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00" w:rsidRDefault="00351300" w:rsidP="00351300">
      <w:pPr>
        <w:ind w:left="4820"/>
        <w:jc w:val="right"/>
      </w:pPr>
      <w:bookmarkStart w:id="0" w:name="_GoBack"/>
      <w:bookmarkEnd w:id="0"/>
      <w:r>
        <w:t>Утвержден</w:t>
      </w:r>
    </w:p>
    <w:p w:rsidR="00351300" w:rsidRDefault="00351300" w:rsidP="00351300">
      <w:pPr>
        <w:ind w:left="4820"/>
        <w:jc w:val="right"/>
      </w:pPr>
      <w:r>
        <w:t>распоряжением председателя</w:t>
      </w:r>
    </w:p>
    <w:p w:rsidR="00351300" w:rsidRDefault="00351300" w:rsidP="00351300">
      <w:pPr>
        <w:ind w:left="4820"/>
        <w:jc w:val="right"/>
      </w:pPr>
      <w:r>
        <w:t>Контрольного органа</w:t>
      </w:r>
    </w:p>
    <w:p w:rsidR="00351300" w:rsidRDefault="00351300" w:rsidP="00351300">
      <w:pPr>
        <w:ind w:left="4820"/>
        <w:jc w:val="right"/>
      </w:pPr>
      <w:r>
        <w:t>городского округа</w:t>
      </w:r>
    </w:p>
    <w:p w:rsidR="00351300" w:rsidRDefault="00351300" w:rsidP="00351300">
      <w:pPr>
        <w:ind w:left="4820"/>
        <w:jc w:val="right"/>
      </w:pPr>
      <w:r>
        <w:t>ЗАТО Свободный</w:t>
      </w:r>
    </w:p>
    <w:p w:rsidR="00351300" w:rsidRPr="00F25260" w:rsidRDefault="00351300" w:rsidP="00351300">
      <w:pPr>
        <w:ind w:left="4820"/>
        <w:jc w:val="right"/>
      </w:pPr>
      <w:r w:rsidRPr="00F25260">
        <w:t xml:space="preserve">от </w:t>
      </w:r>
      <w:r>
        <w:t>15</w:t>
      </w:r>
      <w:r w:rsidRPr="00F25260">
        <w:t xml:space="preserve"> </w:t>
      </w:r>
      <w:r>
        <w:t>феврал</w:t>
      </w:r>
      <w:r w:rsidRPr="00F25260">
        <w:t>я 201</w:t>
      </w:r>
      <w:r>
        <w:t>6</w:t>
      </w:r>
      <w:r w:rsidRPr="00F25260">
        <w:t xml:space="preserve"> г</w:t>
      </w:r>
      <w:r>
        <w:t xml:space="preserve">. </w:t>
      </w:r>
      <w:r w:rsidRPr="00F25260">
        <w:t xml:space="preserve">№ </w:t>
      </w:r>
      <w:r>
        <w:t>11</w:t>
      </w:r>
    </w:p>
    <w:p w:rsidR="00AD0B35" w:rsidRDefault="00AD0B35" w:rsidP="00B66B51"/>
    <w:p w:rsidR="00AD0B35" w:rsidRDefault="00AD0B35" w:rsidP="00B66B51"/>
    <w:p w:rsidR="00AD0B35" w:rsidRDefault="00AD0B35" w:rsidP="00B66B51"/>
    <w:p w:rsidR="00AD0B35" w:rsidRDefault="00AD0B35" w:rsidP="00B66B51"/>
    <w:p w:rsidR="00AD0B35" w:rsidRDefault="00AD0B35" w:rsidP="00B66B51"/>
    <w:p w:rsidR="00AD0B35" w:rsidRPr="00B66B51" w:rsidRDefault="00AD0B35" w:rsidP="00B66B51"/>
    <w:p w:rsidR="00B66B51" w:rsidRPr="00B66B51" w:rsidRDefault="00B66B51" w:rsidP="00B66B51"/>
    <w:p w:rsidR="00B66B51" w:rsidRPr="00B66B51" w:rsidRDefault="00B66B51" w:rsidP="00B66B51"/>
    <w:p w:rsidR="00B66B51" w:rsidRPr="00B66B51" w:rsidRDefault="00B66B51" w:rsidP="00B66B51"/>
    <w:p w:rsidR="00B66B51" w:rsidRDefault="00AD0B35" w:rsidP="00B66B51">
      <w:pPr>
        <w:jc w:val="center"/>
        <w:rPr>
          <w:b/>
        </w:rPr>
      </w:pPr>
      <w:r>
        <w:rPr>
          <w:b/>
        </w:rPr>
        <w:t>СТАНДАРТ ВНЕШНЕГО МУНИЦИПАЛЬНОГО ФИНАНСОВОГО КОНТРОЛЯ</w:t>
      </w:r>
    </w:p>
    <w:p w:rsidR="00AD0B35" w:rsidRDefault="00AD0B35" w:rsidP="00B66B51">
      <w:pPr>
        <w:jc w:val="center"/>
        <w:rPr>
          <w:b/>
        </w:rPr>
      </w:pPr>
    </w:p>
    <w:p w:rsidR="00B66B51" w:rsidRPr="00B66B51" w:rsidRDefault="00AD0B35" w:rsidP="00B66B51">
      <w:pPr>
        <w:jc w:val="center"/>
        <w:rPr>
          <w:b/>
        </w:rPr>
      </w:pPr>
      <w:r>
        <w:rPr>
          <w:b/>
        </w:rPr>
        <w:t>«</w:t>
      </w:r>
      <w:r w:rsidR="00091B8A" w:rsidRPr="00091B8A">
        <w:rPr>
          <w:b/>
        </w:rPr>
        <w:t>ПРОВЕДЕНИ</w:t>
      </w:r>
      <w:r w:rsidR="00272074">
        <w:rPr>
          <w:b/>
        </w:rPr>
        <w:t>Е</w:t>
      </w:r>
      <w:r w:rsidR="002701BB">
        <w:rPr>
          <w:b/>
        </w:rPr>
        <w:t xml:space="preserve"> </w:t>
      </w:r>
      <w:r w:rsidR="00091B8A" w:rsidRPr="00091B8A">
        <w:rPr>
          <w:b/>
        </w:rPr>
        <w:t>СОВМЕСТНЫХ И ПАРАЛ</w:t>
      </w:r>
      <w:r w:rsidR="00193ED8">
        <w:rPr>
          <w:b/>
        </w:rPr>
        <w:t>ЛЕ</w:t>
      </w:r>
      <w:r w:rsidR="00091B8A" w:rsidRPr="00091B8A">
        <w:rPr>
          <w:b/>
        </w:rPr>
        <w:t>ЛЬНЫХ КОНТРОЛЬНЫХ И ЭКСПЕРТНО-АНАЛИТИЧЕСКИХ МЕРОПРИЯТИЙ</w:t>
      </w:r>
      <w:r>
        <w:rPr>
          <w:b/>
        </w:rPr>
        <w:t>»</w:t>
      </w:r>
    </w:p>
    <w:p w:rsidR="00B66B51" w:rsidRPr="00B66B51" w:rsidRDefault="00B66B51" w:rsidP="00B66B51">
      <w:pPr>
        <w:rPr>
          <w:b/>
        </w:rPr>
      </w:pPr>
    </w:p>
    <w:p w:rsidR="00B66B51" w:rsidRPr="00B66B51" w:rsidRDefault="00B66B51" w:rsidP="00B66B51"/>
    <w:p w:rsidR="00B66B51" w:rsidRPr="00B66B51" w:rsidRDefault="00B66B51" w:rsidP="00B66B51"/>
    <w:p w:rsidR="00B66B51" w:rsidRPr="00B66B51" w:rsidRDefault="00B66B51" w:rsidP="00B66B51"/>
    <w:p w:rsidR="00B66B51" w:rsidRPr="00B66B51" w:rsidRDefault="00B66B51" w:rsidP="00B66B51"/>
    <w:p w:rsidR="00B66B51" w:rsidRPr="00B66B51" w:rsidRDefault="00B66B51" w:rsidP="00B66B51"/>
    <w:p w:rsidR="00B66B51" w:rsidRPr="00B66B51" w:rsidRDefault="00B66B51" w:rsidP="00B66B51"/>
    <w:p w:rsidR="00B66B51" w:rsidRDefault="00B66B51" w:rsidP="00B66B51"/>
    <w:p w:rsidR="00B66B51" w:rsidRDefault="00B66B51" w:rsidP="00B66B51"/>
    <w:p w:rsidR="00B66B51" w:rsidRDefault="00B66B51" w:rsidP="00B66B51"/>
    <w:p w:rsidR="00B66B51" w:rsidRDefault="00B66B51" w:rsidP="00B66B51"/>
    <w:p w:rsidR="00B66B51" w:rsidRDefault="00B66B51" w:rsidP="00B66B51"/>
    <w:p w:rsidR="00B66B51" w:rsidRDefault="00B66B51" w:rsidP="00B66B51"/>
    <w:p w:rsidR="00B66B51" w:rsidRDefault="00B66B51" w:rsidP="00B66B51"/>
    <w:p w:rsidR="00B66B51" w:rsidRDefault="00B66B51" w:rsidP="00B66B51"/>
    <w:p w:rsidR="00B66B51" w:rsidRDefault="00B66B51" w:rsidP="00B66B51"/>
    <w:p w:rsidR="00B66B51" w:rsidRDefault="00B66B51" w:rsidP="00351300">
      <w:pPr>
        <w:ind w:firstLine="0"/>
      </w:pPr>
    </w:p>
    <w:p w:rsidR="00091B8A" w:rsidRDefault="00091B8A" w:rsidP="00091B8A">
      <w:pPr>
        <w:jc w:val="center"/>
      </w:pPr>
    </w:p>
    <w:p w:rsidR="00091B8A" w:rsidRDefault="00091B8A" w:rsidP="00091B8A">
      <w:pPr>
        <w:jc w:val="center"/>
      </w:pPr>
    </w:p>
    <w:p w:rsidR="00E43E6E" w:rsidRDefault="00E43E6E" w:rsidP="00091B8A">
      <w:pPr>
        <w:jc w:val="center"/>
      </w:pPr>
    </w:p>
    <w:p w:rsidR="00E43E6E" w:rsidRDefault="00E43E6E" w:rsidP="00091B8A">
      <w:pPr>
        <w:jc w:val="center"/>
      </w:pPr>
    </w:p>
    <w:p w:rsidR="00E43E6E" w:rsidRDefault="00E43E6E" w:rsidP="00091B8A">
      <w:pPr>
        <w:jc w:val="center"/>
      </w:pPr>
    </w:p>
    <w:p w:rsidR="00091B8A" w:rsidRPr="00B66B51" w:rsidRDefault="00091B8A" w:rsidP="00091B8A">
      <w:pPr>
        <w:ind w:firstLine="0"/>
        <w:jc w:val="center"/>
      </w:pPr>
      <w:r>
        <w:t>201</w:t>
      </w:r>
      <w:r w:rsidR="00351300">
        <w:t>6</w:t>
      </w:r>
      <w:r>
        <w:t xml:space="preserve"> 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1054122757"/>
        <w:docPartObj>
          <w:docPartGallery w:val="Table of Contents"/>
          <w:docPartUnique/>
        </w:docPartObj>
      </w:sdtPr>
      <w:sdtEndPr/>
      <w:sdtContent>
        <w:p w:rsidR="00506DA0" w:rsidRDefault="00506DA0" w:rsidP="00A44F34">
          <w:pPr>
            <w:pStyle w:val="afff1"/>
            <w:ind w:firstLine="709"/>
          </w:pPr>
          <w:r>
            <w:t>Оглавление</w:t>
          </w:r>
        </w:p>
        <w:p w:rsidR="00726688" w:rsidRDefault="00506DA0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6E1141">
            <w:fldChar w:fldCharType="begin"/>
          </w:r>
          <w:r w:rsidRPr="006E1141">
            <w:instrText xml:space="preserve"> TOC \o "1-3" \h \z \u </w:instrText>
          </w:r>
          <w:r w:rsidRPr="006E1141">
            <w:fldChar w:fldCharType="separate"/>
          </w:r>
          <w:hyperlink w:anchor="_Toc428436426" w:history="1">
            <w:r w:rsidR="00726688" w:rsidRPr="00C65ACD">
              <w:rPr>
                <w:rStyle w:val="aff0"/>
              </w:rPr>
              <w:t>1. Общие положения</w:t>
            </w:r>
            <w:r w:rsidR="00726688">
              <w:rPr>
                <w:webHidden/>
              </w:rPr>
              <w:tab/>
            </w:r>
            <w:r w:rsidR="00726688">
              <w:rPr>
                <w:webHidden/>
              </w:rPr>
              <w:fldChar w:fldCharType="begin"/>
            </w:r>
            <w:r w:rsidR="00726688">
              <w:rPr>
                <w:webHidden/>
              </w:rPr>
              <w:instrText xml:space="preserve"> PAGEREF _Toc428436426 \h </w:instrText>
            </w:r>
            <w:r w:rsidR="00726688">
              <w:rPr>
                <w:webHidden/>
              </w:rPr>
            </w:r>
            <w:r w:rsidR="00726688">
              <w:rPr>
                <w:webHidden/>
              </w:rPr>
              <w:fldChar w:fldCharType="separate"/>
            </w:r>
            <w:r w:rsidR="009E3DD1">
              <w:rPr>
                <w:webHidden/>
              </w:rPr>
              <w:t>3</w:t>
            </w:r>
            <w:r w:rsidR="00726688">
              <w:rPr>
                <w:webHidden/>
              </w:rPr>
              <w:fldChar w:fldCharType="end"/>
            </w:r>
          </w:hyperlink>
        </w:p>
        <w:p w:rsidR="00726688" w:rsidRDefault="005624EC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28436427" w:history="1">
            <w:r w:rsidR="00726688" w:rsidRPr="00C65ACD">
              <w:rPr>
                <w:rStyle w:val="aff0"/>
              </w:rPr>
              <w:t>2. Планирование Мероприятий</w:t>
            </w:r>
            <w:r w:rsidR="00726688">
              <w:rPr>
                <w:webHidden/>
              </w:rPr>
              <w:tab/>
            </w:r>
            <w:r w:rsidR="00726688">
              <w:rPr>
                <w:webHidden/>
              </w:rPr>
              <w:fldChar w:fldCharType="begin"/>
            </w:r>
            <w:r w:rsidR="00726688">
              <w:rPr>
                <w:webHidden/>
              </w:rPr>
              <w:instrText xml:space="preserve"> PAGEREF _Toc428436427 \h </w:instrText>
            </w:r>
            <w:r w:rsidR="00726688">
              <w:rPr>
                <w:webHidden/>
              </w:rPr>
            </w:r>
            <w:r w:rsidR="00726688">
              <w:rPr>
                <w:webHidden/>
              </w:rPr>
              <w:fldChar w:fldCharType="separate"/>
            </w:r>
            <w:r w:rsidR="009E3DD1">
              <w:rPr>
                <w:webHidden/>
              </w:rPr>
              <w:t>4</w:t>
            </w:r>
            <w:r w:rsidR="00726688">
              <w:rPr>
                <w:webHidden/>
              </w:rPr>
              <w:fldChar w:fldCharType="end"/>
            </w:r>
          </w:hyperlink>
        </w:p>
        <w:p w:rsidR="00726688" w:rsidRDefault="005624EC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28436428" w:history="1">
            <w:r w:rsidR="00726688" w:rsidRPr="00C65ACD">
              <w:rPr>
                <w:rStyle w:val="aff0"/>
              </w:rPr>
              <w:t>3.</w:t>
            </w:r>
            <w:r w:rsidR="0072668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726688" w:rsidRPr="00C65ACD">
              <w:rPr>
                <w:rStyle w:val="aff0"/>
              </w:rPr>
              <w:t>Организация и проведение Мероприятий</w:t>
            </w:r>
            <w:r w:rsidR="00726688">
              <w:rPr>
                <w:webHidden/>
              </w:rPr>
              <w:tab/>
            </w:r>
            <w:r w:rsidR="00726688">
              <w:rPr>
                <w:webHidden/>
              </w:rPr>
              <w:fldChar w:fldCharType="begin"/>
            </w:r>
            <w:r w:rsidR="00726688">
              <w:rPr>
                <w:webHidden/>
              </w:rPr>
              <w:instrText xml:space="preserve"> PAGEREF _Toc428436428 \h </w:instrText>
            </w:r>
            <w:r w:rsidR="00726688">
              <w:rPr>
                <w:webHidden/>
              </w:rPr>
            </w:r>
            <w:r w:rsidR="00726688">
              <w:rPr>
                <w:webHidden/>
              </w:rPr>
              <w:fldChar w:fldCharType="separate"/>
            </w:r>
            <w:r w:rsidR="009E3DD1">
              <w:rPr>
                <w:webHidden/>
              </w:rPr>
              <w:t>6</w:t>
            </w:r>
            <w:r w:rsidR="00726688">
              <w:rPr>
                <w:webHidden/>
              </w:rPr>
              <w:fldChar w:fldCharType="end"/>
            </w:r>
          </w:hyperlink>
        </w:p>
        <w:p w:rsidR="00506DA0" w:rsidRDefault="00506DA0" w:rsidP="00A44F34">
          <w:r w:rsidRPr="006E1141">
            <w:rPr>
              <w:b/>
              <w:bCs/>
            </w:rPr>
            <w:fldChar w:fldCharType="end"/>
          </w:r>
        </w:p>
      </w:sdtContent>
    </w:sdt>
    <w:p w:rsidR="005C6634" w:rsidRDefault="005C6634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A44F34" w:rsidRDefault="00A44F34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091B8A" w:rsidRDefault="00091B8A" w:rsidP="005C6634">
      <w:pPr>
        <w:pStyle w:val="aa"/>
        <w:ind w:left="1414" w:firstLine="0"/>
        <w:rPr>
          <w:b/>
        </w:rPr>
      </w:pPr>
    </w:p>
    <w:p w:rsidR="00091B8A" w:rsidRDefault="00091B8A" w:rsidP="005C6634">
      <w:pPr>
        <w:pStyle w:val="aa"/>
        <w:ind w:left="1414" w:firstLine="0"/>
        <w:rPr>
          <w:b/>
        </w:rPr>
      </w:pPr>
    </w:p>
    <w:p w:rsidR="00485E21" w:rsidRDefault="00485E21" w:rsidP="005C6634">
      <w:pPr>
        <w:pStyle w:val="aa"/>
        <w:ind w:left="1414" w:firstLine="0"/>
        <w:rPr>
          <w:b/>
        </w:rPr>
      </w:pPr>
    </w:p>
    <w:p w:rsidR="00485E21" w:rsidRDefault="00485E21" w:rsidP="005C6634">
      <w:pPr>
        <w:pStyle w:val="aa"/>
        <w:ind w:left="1414" w:firstLine="0"/>
        <w:rPr>
          <w:b/>
        </w:rPr>
      </w:pPr>
    </w:p>
    <w:p w:rsidR="00091B8A" w:rsidRDefault="00091B8A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6E1141" w:rsidRDefault="006E1141" w:rsidP="005C6634">
      <w:pPr>
        <w:pStyle w:val="aa"/>
        <w:ind w:left="1414" w:firstLine="0"/>
        <w:rPr>
          <w:b/>
        </w:rPr>
      </w:pPr>
    </w:p>
    <w:p w:rsidR="00091B8A" w:rsidRPr="00A44F34" w:rsidRDefault="00091B8A" w:rsidP="00A44F34">
      <w:pPr>
        <w:pStyle w:val="1"/>
        <w:rPr>
          <w:spacing w:val="0"/>
        </w:rPr>
      </w:pPr>
      <w:bookmarkStart w:id="1" w:name="_Toc428436426"/>
      <w:r w:rsidRPr="00A44F34">
        <w:rPr>
          <w:spacing w:val="0"/>
        </w:rPr>
        <w:lastRenderedPageBreak/>
        <w:t>1. Общие положения</w:t>
      </w:r>
      <w:bookmarkEnd w:id="1"/>
    </w:p>
    <w:p w:rsidR="00091B8A" w:rsidRPr="00A44F34" w:rsidRDefault="00091B8A" w:rsidP="00A44F34"/>
    <w:p w:rsidR="009F2409" w:rsidRDefault="009F2409" w:rsidP="00E57135">
      <w:pPr>
        <w:pStyle w:val="aa"/>
        <w:numPr>
          <w:ilvl w:val="1"/>
          <w:numId w:val="14"/>
        </w:numPr>
        <w:ind w:left="0" w:firstLine="709"/>
      </w:pPr>
      <w:r w:rsidRPr="00A23E4D">
        <w:t>Стандарт муниципального финансового контроля «</w:t>
      </w:r>
      <w:r w:rsidRPr="00A44F34">
        <w:t>Проведени</w:t>
      </w:r>
      <w:r>
        <w:t>е</w:t>
      </w:r>
      <w:r w:rsidRPr="00A44F34">
        <w:t xml:space="preserve"> совместных и параллельных контрольных и экспертно-аналитических мероприятий</w:t>
      </w:r>
      <w:r w:rsidRPr="00A23E4D">
        <w:t xml:space="preserve">» (далее - Стандарт), разработан </w:t>
      </w:r>
      <w:r w:rsidR="00351300" w:rsidRPr="00351300">
        <w:rPr>
          <w:u w:val="single"/>
        </w:rPr>
        <w:t xml:space="preserve">Контрольным органом городского </w:t>
      </w:r>
      <w:proofErr w:type="gramStart"/>
      <w:r w:rsidR="00351300" w:rsidRPr="00351300">
        <w:rPr>
          <w:u w:val="single"/>
        </w:rPr>
        <w:t>округа</w:t>
      </w:r>
      <w:proofErr w:type="gramEnd"/>
      <w:r w:rsidR="00351300" w:rsidRPr="00351300">
        <w:rPr>
          <w:u w:val="single"/>
        </w:rPr>
        <w:t xml:space="preserve"> ЗАТО Свободный</w:t>
      </w:r>
      <w:r w:rsidR="00351300">
        <w:t xml:space="preserve"> </w:t>
      </w:r>
      <w:r>
        <w:t xml:space="preserve">(далее – </w:t>
      </w:r>
      <w:r w:rsidR="00351300">
        <w:t>Контрольный</w:t>
      </w:r>
      <w:r>
        <w:t xml:space="preserve"> орган) </w:t>
      </w:r>
    </w:p>
    <w:p w:rsidR="009F2409" w:rsidRDefault="00351300" w:rsidP="009F2409">
      <w:pPr>
        <w:ind w:firstLine="0"/>
      </w:pPr>
      <w:r>
        <w:rPr>
          <w:sz w:val="20"/>
          <w:szCs w:val="20"/>
        </w:rPr>
        <w:t xml:space="preserve">  </w:t>
      </w:r>
      <w:r w:rsidR="009F2409" w:rsidRPr="00C917F7">
        <w:rPr>
          <w:sz w:val="20"/>
          <w:szCs w:val="20"/>
        </w:rPr>
        <w:t xml:space="preserve">«наименование </w:t>
      </w:r>
      <w:r w:rsidR="00962D3E">
        <w:rPr>
          <w:sz w:val="20"/>
          <w:szCs w:val="20"/>
        </w:rPr>
        <w:t>контрольного</w:t>
      </w:r>
      <w:r w:rsidR="009F2409" w:rsidRPr="00C917F7">
        <w:rPr>
          <w:sz w:val="20"/>
          <w:szCs w:val="20"/>
        </w:rPr>
        <w:t xml:space="preserve"> органа»</w:t>
      </w:r>
    </w:p>
    <w:p w:rsidR="009F2409" w:rsidRDefault="009F2409" w:rsidP="00351300">
      <w:pPr>
        <w:pStyle w:val="aa"/>
        <w:ind w:left="0" w:firstLine="0"/>
      </w:pPr>
      <w:proofErr w:type="gramStart"/>
      <w:r w:rsidRPr="00A23E4D">
        <w:t xml:space="preserve">на основании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«Общих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(утв. Коллегией Счетной палаты РФ, протокол от 17.10.2014 № 47К (993)), </w:t>
      </w:r>
      <w:r w:rsidR="00351300">
        <w:t>Положения «О</w:t>
      </w:r>
      <w:proofErr w:type="gramEnd"/>
      <w:r w:rsidR="00351300">
        <w:t xml:space="preserve"> контрольном органе городского </w:t>
      </w:r>
      <w:proofErr w:type="gramStart"/>
      <w:r w:rsidR="00351300">
        <w:t>округа</w:t>
      </w:r>
      <w:proofErr w:type="gramEnd"/>
      <w:r w:rsidR="00351300">
        <w:t xml:space="preserve"> ЗАТО Свободный», утвержденным </w:t>
      </w:r>
      <w:r w:rsidR="00351300" w:rsidRPr="00563FDD">
        <w:t xml:space="preserve">решением Думы городского округа от 21.09.2011г. №62/14 </w:t>
      </w:r>
      <w:r w:rsidR="00351300">
        <w:t>(далее – Положение),</w:t>
      </w:r>
      <w:r w:rsidR="00351300" w:rsidRPr="007F685D">
        <w:t xml:space="preserve"> </w:t>
      </w:r>
      <w:r w:rsidR="00351300" w:rsidRPr="003C25C4">
        <w:t xml:space="preserve">Регламента контрольного органа городского округа ЗАТО Свободный, утвержденного распоряжением председателя Контрольного </w:t>
      </w:r>
      <w:r w:rsidR="00351300" w:rsidRPr="005D7B15">
        <w:t>органа городского округа от 27.11.2015г. №</w:t>
      </w:r>
      <w:r w:rsidR="00351300">
        <w:t xml:space="preserve"> 60 (далее - Регламент)</w:t>
      </w:r>
      <w:r w:rsidRPr="00A23E4D">
        <w:t>.</w:t>
      </w:r>
    </w:p>
    <w:p w:rsidR="00E57135" w:rsidRDefault="00B91432" w:rsidP="00E57135">
      <w:pPr>
        <w:pStyle w:val="aa"/>
        <w:numPr>
          <w:ilvl w:val="1"/>
          <w:numId w:val="14"/>
        </w:numPr>
        <w:ind w:left="0" w:firstLine="709"/>
      </w:pPr>
      <w:r w:rsidRPr="00A44F34">
        <w:t xml:space="preserve">Настоящий стандарт применяется в рамках реализации </w:t>
      </w:r>
      <w:r w:rsidR="00C652F2" w:rsidRPr="00A44F34">
        <w:t xml:space="preserve">пункта 5 статьи 18 Федерального закона № 6-ФЗ при взаимодействии </w:t>
      </w:r>
      <w:r w:rsidR="00962D3E">
        <w:t>Контрольного</w:t>
      </w:r>
      <w:r w:rsidR="00C652F2" w:rsidRPr="00A44F34">
        <w:t xml:space="preserve"> орган</w:t>
      </w:r>
      <w:r w:rsidR="00E57135">
        <w:t>а</w:t>
      </w:r>
      <w:r w:rsidR="00C652F2" w:rsidRPr="00A44F34">
        <w:t xml:space="preserve"> </w:t>
      </w:r>
      <w:r w:rsidR="00272074">
        <w:t xml:space="preserve">со Счетной </w:t>
      </w:r>
      <w:r w:rsidR="00C652F2" w:rsidRPr="00A44F34">
        <w:t>палатой Свердловской области и (или) контрольно-счетными органами иных муниципальных образований по проведению совместных и параллельных контрольных и экспертно-аналитических мероприятий.</w:t>
      </w:r>
    </w:p>
    <w:p w:rsidR="00E57135" w:rsidRDefault="00A676BB" w:rsidP="00E57135">
      <w:pPr>
        <w:pStyle w:val="aa"/>
        <w:numPr>
          <w:ilvl w:val="1"/>
          <w:numId w:val="14"/>
        </w:numPr>
        <w:ind w:left="0" w:firstLine="709"/>
      </w:pPr>
      <w:r w:rsidRPr="00A44F34">
        <w:t>Понятия и термины, применяемые в стандарте:</w:t>
      </w:r>
    </w:p>
    <w:p w:rsidR="00E57135" w:rsidRDefault="00A676BB" w:rsidP="00E57135">
      <w:pPr>
        <w:pStyle w:val="aa"/>
        <w:ind w:left="0"/>
      </w:pPr>
      <w:r w:rsidRPr="00E57135">
        <w:rPr>
          <w:b/>
        </w:rPr>
        <w:t>параллельное мероприятие</w:t>
      </w:r>
      <w:r w:rsidRPr="00A44F34">
        <w:t xml:space="preserve"> – </w:t>
      </w:r>
      <w:r w:rsidR="00E86EA0" w:rsidRPr="00A44F34">
        <w:t xml:space="preserve">это форма организации контрольных и экспертно-аналитических мероприятий, осуществляемых контрольно-счетными органами по </w:t>
      </w:r>
      <w:r w:rsidR="002E5EA9" w:rsidRPr="00A44F34">
        <w:t xml:space="preserve">единому предмету Мероприятия </w:t>
      </w:r>
      <w:r w:rsidR="00E86EA0" w:rsidRPr="00A44F34">
        <w:t>каждой из Сторон самостоятельно по раздельным программам, в согласованные сроки, с последующим обменом и использованием информации по их результатам;</w:t>
      </w:r>
    </w:p>
    <w:p w:rsidR="00E57135" w:rsidRDefault="00A676BB" w:rsidP="00E57135">
      <w:pPr>
        <w:pStyle w:val="aa"/>
        <w:ind w:left="0"/>
      </w:pPr>
      <w:r w:rsidRPr="00E57135">
        <w:rPr>
          <w:b/>
        </w:rPr>
        <w:t>совместное мероприятие</w:t>
      </w:r>
      <w:r w:rsidRPr="00A44F34">
        <w:t xml:space="preserve"> – </w:t>
      </w:r>
      <w:r w:rsidR="00E86EA0" w:rsidRPr="00A44F34">
        <w:t xml:space="preserve">это форма организации контрольных и экспертно-аналитических мероприятий, осуществляемых контрольно-счетными органами по взаимному соглашению на двусторонней или многосторонней основе в соответствии с общей программой по теме, предложенной </w:t>
      </w:r>
      <w:r w:rsidR="00B91432" w:rsidRPr="00A44F34">
        <w:t>контрольно-счетным органом</w:t>
      </w:r>
      <w:r w:rsidR="00272074">
        <w:t>,</w:t>
      </w:r>
      <w:r w:rsidR="00B91432" w:rsidRPr="00A44F34">
        <w:t xml:space="preserve"> выступившим инициатором</w:t>
      </w:r>
      <w:r w:rsidR="00E86EA0" w:rsidRPr="00A44F34">
        <w:t>, в согласованные сроки</w:t>
      </w:r>
      <w:r w:rsidR="00272074">
        <w:t>;</w:t>
      </w:r>
    </w:p>
    <w:p w:rsidR="00E57135" w:rsidRDefault="00E86EA0" w:rsidP="00E57135">
      <w:pPr>
        <w:pStyle w:val="aa"/>
        <w:ind w:left="0"/>
      </w:pPr>
      <w:r w:rsidRPr="00E57135">
        <w:rPr>
          <w:b/>
        </w:rPr>
        <w:t xml:space="preserve">инициатор </w:t>
      </w:r>
      <w:r w:rsidRPr="00A44F34">
        <w:t>– контрольно-счетный орган</w:t>
      </w:r>
      <w:r w:rsidR="00272074">
        <w:t>,</w:t>
      </w:r>
      <w:r w:rsidRPr="00A44F34">
        <w:t xml:space="preserve"> выступивший с предложением о проведении Мероприятия;</w:t>
      </w:r>
    </w:p>
    <w:p w:rsidR="00E57135" w:rsidRDefault="00B91432" w:rsidP="00E57135">
      <w:pPr>
        <w:pStyle w:val="aa"/>
        <w:ind w:left="0"/>
      </w:pPr>
      <w:r w:rsidRPr="00E57135">
        <w:rPr>
          <w:b/>
        </w:rPr>
        <w:t xml:space="preserve">участники мероприятия – </w:t>
      </w:r>
      <w:r w:rsidRPr="00A44F34">
        <w:t>контрольно-счетные</w:t>
      </w:r>
      <w:r w:rsidR="00272074">
        <w:t xml:space="preserve"> органы,</w:t>
      </w:r>
      <w:r w:rsidRPr="00E57135">
        <w:rPr>
          <w:b/>
        </w:rPr>
        <w:t xml:space="preserve"> </w:t>
      </w:r>
      <w:r w:rsidRPr="00A44F34">
        <w:t>принявшие решение об участии в проведении контрольного или экспертно-аналитического мероприятия</w:t>
      </w:r>
      <w:r w:rsidR="0028133E">
        <w:t>,</w:t>
      </w:r>
      <w:r w:rsidRPr="00A44F34">
        <w:t xml:space="preserve"> заключившие соответствующее соглашение</w:t>
      </w:r>
      <w:r w:rsidR="00D46F5A" w:rsidRPr="00A44F34">
        <w:t>;</w:t>
      </w:r>
    </w:p>
    <w:p w:rsidR="00E57135" w:rsidRDefault="00132888" w:rsidP="00E57135">
      <w:pPr>
        <w:pStyle w:val="aa"/>
        <w:ind w:left="0"/>
      </w:pPr>
      <w:r w:rsidRPr="00E57135">
        <w:rPr>
          <w:b/>
        </w:rPr>
        <w:t>с</w:t>
      </w:r>
      <w:r w:rsidR="00D46F5A" w:rsidRPr="00E57135">
        <w:rPr>
          <w:b/>
        </w:rPr>
        <w:t>оглашение</w:t>
      </w:r>
      <w:r w:rsidR="00D46F5A" w:rsidRPr="00A44F34">
        <w:t xml:space="preserve"> – документ</w:t>
      </w:r>
      <w:r w:rsidRPr="00A44F34">
        <w:t>,</w:t>
      </w:r>
      <w:r w:rsidR="00D46F5A" w:rsidRPr="00A44F34">
        <w:t xml:space="preserve"> устанавливающий </w:t>
      </w:r>
      <w:r w:rsidRPr="00A44F34">
        <w:t>права и обязанности участников мероприятия</w:t>
      </w:r>
      <w:r w:rsidR="00A812B8">
        <w:t>.</w:t>
      </w:r>
    </w:p>
    <w:p w:rsidR="00E57135" w:rsidRDefault="009C7657" w:rsidP="00E57135">
      <w:pPr>
        <w:pStyle w:val="aa"/>
        <w:numPr>
          <w:ilvl w:val="1"/>
          <w:numId w:val="14"/>
        </w:numPr>
        <w:ind w:left="0" w:firstLine="709"/>
      </w:pPr>
      <w:r w:rsidRPr="00A44F34">
        <w:lastRenderedPageBreak/>
        <w:t>Целью Стандарта является установление общих правил и требований подготовки и проведения совместных или параллельных контрольных и экспертно-аналитических мероприятий (далее – Мероприятия), обеспечение качества и эффективности контрольной и экспертно-аналитической деятельности.</w:t>
      </w:r>
    </w:p>
    <w:p w:rsidR="00E57135" w:rsidRDefault="00814CD9" w:rsidP="00E57135">
      <w:pPr>
        <w:pStyle w:val="aa"/>
        <w:numPr>
          <w:ilvl w:val="1"/>
          <w:numId w:val="14"/>
        </w:numPr>
        <w:ind w:left="0" w:firstLine="709"/>
      </w:pPr>
      <w:r w:rsidRPr="00A44F34">
        <w:t>Задачами Стандарта являются: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814CD9" w:rsidRPr="00A44F34">
        <w:t xml:space="preserve">определение порядка </w:t>
      </w:r>
      <w:r w:rsidR="00A676BB" w:rsidRPr="00A44F34">
        <w:t xml:space="preserve">подготовки </w:t>
      </w:r>
      <w:r w:rsidR="00072656" w:rsidRPr="00A44F34">
        <w:t xml:space="preserve">и проведения </w:t>
      </w:r>
      <w:r w:rsidR="00D116B2" w:rsidRPr="00A44F34">
        <w:t>Мероприятий</w:t>
      </w:r>
      <w:r w:rsidR="00814CD9" w:rsidRPr="00A44F34">
        <w:t>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193729" w:rsidRPr="00A44F34">
        <w:t>определ</w:t>
      </w:r>
      <w:r w:rsidR="00072656" w:rsidRPr="00A44F34">
        <w:t xml:space="preserve">ение </w:t>
      </w:r>
      <w:r w:rsidR="00193729" w:rsidRPr="00A44F34">
        <w:t>порядк</w:t>
      </w:r>
      <w:r w:rsidR="00072656" w:rsidRPr="00A44F34">
        <w:t>а</w:t>
      </w:r>
      <w:r w:rsidR="00193729" w:rsidRPr="00A44F34">
        <w:t xml:space="preserve"> взаимодействия в процессе подготовки и проведения </w:t>
      </w:r>
      <w:r w:rsidR="0028133E">
        <w:t>М</w:t>
      </w:r>
      <w:r w:rsidR="00193729" w:rsidRPr="00A44F34">
        <w:t>ероприятий;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072656" w:rsidRPr="00A44F34">
        <w:t>определение</w:t>
      </w:r>
      <w:r w:rsidR="00814CD9" w:rsidRPr="00A44F34">
        <w:t xml:space="preserve"> общих правил и требований </w:t>
      </w:r>
      <w:r w:rsidR="00072656" w:rsidRPr="00A44F34">
        <w:t>по оформлению результатов</w:t>
      </w:r>
      <w:r w:rsidR="00814CD9" w:rsidRPr="00A44F34">
        <w:t xml:space="preserve"> </w:t>
      </w:r>
      <w:r w:rsidR="00D116B2" w:rsidRPr="00A44F34">
        <w:t>М</w:t>
      </w:r>
      <w:r w:rsidR="00072656" w:rsidRPr="00A44F34">
        <w:t>ероприятий и порядка их рассмотрени</w:t>
      </w:r>
      <w:r w:rsidR="0028133E">
        <w:t>я</w:t>
      </w:r>
      <w:r w:rsidR="00814CD9" w:rsidRPr="00A44F34">
        <w:t>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814CD9" w:rsidRPr="00A44F34">
        <w:t xml:space="preserve">использование единого понятийного аппарата и типовых форм документов при осуществлении </w:t>
      </w:r>
      <w:r w:rsidR="00D116B2" w:rsidRPr="00A44F34">
        <w:t>М</w:t>
      </w:r>
      <w:r w:rsidR="00814CD9" w:rsidRPr="00A44F34">
        <w:t>ероприятий.</w:t>
      </w:r>
    </w:p>
    <w:p w:rsidR="00E57135" w:rsidRDefault="00D46F5A" w:rsidP="00E57135">
      <w:pPr>
        <w:pStyle w:val="aa"/>
        <w:numPr>
          <w:ilvl w:val="1"/>
          <w:numId w:val="14"/>
        </w:numPr>
        <w:ind w:left="0" w:firstLine="709"/>
      </w:pPr>
      <w:r w:rsidRPr="00A44F34">
        <w:t xml:space="preserve">При выполнении требований </w:t>
      </w:r>
      <w:r w:rsidR="0028133E">
        <w:t>С</w:t>
      </w:r>
      <w:r w:rsidRPr="00A44F34">
        <w:t xml:space="preserve">тандарта сотрудники </w:t>
      </w:r>
      <w:r w:rsidR="00962D3E">
        <w:t>Контрольного</w:t>
      </w:r>
      <w:r w:rsidRPr="00A44F34">
        <w:t xml:space="preserve"> органа должны руководствоваться: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D46F5A" w:rsidRPr="00A44F34">
        <w:t>Бюджетным кодексом Российской Федерации;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D46F5A" w:rsidRPr="00A44F34">
        <w:t>Федеральным законом № 6-ФЗ;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D46F5A" w:rsidRPr="00A44F34">
        <w:t>Областным законом № 62-ОЗ;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D46F5A" w:rsidRPr="00A44F34">
        <w:t>Уставом муниципального образования;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D46F5A" w:rsidRPr="00A44F34">
        <w:t>Положением.</w:t>
      </w:r>
    </w:p>
    <w:p w:rsidR="00E57135" w:rsidRDefault="00D116B2" w:rsidP="00E57135">
      <w:pPr>
        <w:pStyle w:val="aa"/>
        <w:numPr>
          <w:ilvl w:val="1"/>
          <w:numId w:val="14"/>
        </w:numPr>
        <w:ind w:left="0" w:firstLine="709"/>
      </w:pPr>
      <w:r w:rsidRPr="00A44F34">
        <w:t>По вопросам</w:t>
      </w:r>
      <w:r w:rsidR="00193729" w:rsidRPr="00A44F34">
        <w:t>,</w:t>
      </w:r>
      <w:r w:rsidRPr="00A44F34">
        <w:t xml:space="preserve"> не урегулированным настоящим </w:t>
      </w:r>
      <w:r w:rsidR="0028133E">
        <w:t>С</w:t>
      </w:r>
      <w:r w:rsidRPr="00A44F34">
        <w:t>тандартом, подготовка и проведение Мероприятий осуществляется в соответствии с требованиями</w:t>
      </w:r>
      <w:r w:rsidR="00193729" w:rsidRPr="00A44F34">
        <w:t xml:space="preserve"> регламента </w:t>
      </w:r>
      <w:r w:rsidR="00962D3E">
        <w:t xml:space="preserve">контрольного </w:t>
      </w:r>
      <w:r w:rsidR="00193729" w:rsidRPr="00A44F34">
        <w:t xml:space="preserve">органа и </w:t>
      </w:r>
      <w:r w:rsidR="00091B8A" w:rsidRPr="00A44F34">
        <w:t>стандарта</w:t>
      </w:r>
      <w:r w:rsidRPr="00A44F34">
        <w:t>ми</w:t>
      </w:r>
      <w:r w:rsidR="00091B8A" w:rsidRPr="00A44F34">
        <w:t xml:space="preserve"> </w:t>
      </w:r>
      <w:r w:rsidRPr="00A44F34">
        <w:t>внешнего муниципального финансового контроля: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091B8A" w:rsidRPr="00A44F34">
        <w:t xml:space="preserve"> «</w:t>
      </w:r>
      <w:r w:rsidR="00193729" w:rsidRPr="00A44F34">
        <w:t xml:space="preserve">Планирование работы </w:t>
      </w:r>
      <w:r w:rsidR="00962D3E">
        <w:t xml:space="preserve">Контрольного органа городского </w:t>
      </w:r>
      <w:proofErr w:type="gramStart"/>
      <w:r w:rsidR="00962D3E">
        <w:t>округа</w:t>
      </w:r>
      <w:proofErr w:type="gramEnd"/>
      <w:r w:rsidR="00962D3E">
        <w:t xml:space="preserve"> ЗАТО Свободный</w:t>
      </w:r>
      <w:r w:rsidR="00091B8A" w:rsidRPr="00A44F34">
        <w:t>»</w:t>
      </w:r>
      <w:r w:rsidR="00D116B2" w:rsidRPr="00A44F34">
        <w:t>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091B8A" w:rsidRPr="00A44F34">
        <w:t>«</w:t>
      </w:r>
      <w:r w:rsidR="00D116B2" w:rsidRPr="00A44F34">
        <w:t>Общие правила проведения контрольного мероприятия</w:t>
      </w:r>
      <w:r w:rsidR="00091B8A" w:rsidRPr="00A44F34">
        <w:t>»</w:t>
      </w:r>
      <w:r w:rsidR="00193729" w:rsidRPr="00A44F34">
        <w:t>;</w:t>
      </w:r>
    </w:p>
    <w:p w:rsidR="00E57135" w:rsidRDefault="00D63B01" w:rsidP="00E57135">
      <w:pPr>
        <w:pStyle w:val="aa"/>
        <w:ind w:left="0"/>
      </w:pPr>
      <w:r>
        <w:t xml:space="preserve">- </w:t>
      </w:r>
      <w:r w:rsidR="00091B8A" w:rsidRPr="00A44F34">
        <w:t>«</w:t>
      </w:r>
      <w:r w:rsidR="00193729" w:rsidRPr="00A44F34">
        <w:t>Общие правила проведения экспертно-аналитического мероприятия</w:t>
      </w:r>
      <w:r w:rsidR="00091B8A" w:rsidRPr="00A44F34">
        <w:t>»</w:t>
      </w:r>
      <w:r w:rsidR="005D70E8" w:rsidRPr="00A44F34">
        <w:t>;</w:t>
      </w:r>
    </w:p>
    <w:p w:rsidR="00E57135" w:rsidRDefault="00962D3E" w:rsidP="00E57135">
      <w:pPr>
        <w:pStyle w:val="aa"/>
        <w:ind w:left="0"/>
      </w:pPr>
      <w:r>
        <w:t xml:space="preserve">- </w:t>
      </w:r>
      <w:r w:rsidR="005D70E8" w:rsidRPr="00A44F34">
        <w:t>«Контроль реализации результатов контрольных и экспертно-аналитических мероприятий»</w:t>
      </w:r>
      <w:r w:rsidR="00193729" w:rsidRPr="00A44F34">
        <w:t>.</w:t>
      </w:r>
    </w:p>
    <w:p w:rsidR="00E57135" w:rsidRDefault="00F11579" w:rsidP="00E57135">
      <w:pPr>
        <w:pStyle w:val="aa"/>
        <w:numPr>
          <w:ilvl w:val="1"/>
          <w:numId w:val="14"/>
        </w:numPr>
        <w:ind w:left="0" w:firstLine="709"/>
      </w:pPr>
      <w:r w:rsidRPr="00A23E4D">
        <w:t xml:space="preserve">Положения настоящего Стандарта являются обязательными для соблюдения </w:t>
      </w:r>
      <w:r>
        <w:t xml:space="preserve">должностными лицами </w:t>
      </w:r>
      <w:r w:rsidR="00962D3E">
        <w:t>Контрольного</w:t>
      </w:r>
      <w:r>
        <w:t xml:space="preserve"> органа</w:t>
      </w:r>
      <w:r w:rsidR="00D46F5A" w:rsidRPr="00A44F34">
        <w:t>, а также привлеченных к проведению совместного или параллельного мероприятия специалистов.</w:t>
      </w:r>
    </w:p>
    <w:p w:rsidR="00D46F5A" w:rsidRPr="00A44F34" w:rsidRDefault="00132888" w:rsidP="00E57135">
      <w:pPr>
        <w:pStyle w:val="aa"/>
        <w:numPr>
          <w:ilvl w:val="1"/>
          <w:numId w:val="14"/>
        </w:numPr>
        <w:ind w:left="0" w:firstLine="709"/>
      </w:pPr>
      <w:r w:rsidRPr="00A44F34">
        <w:t>Решения по вопросам подготовки и проведения мероприятий, не урегулированным настоящим Стандартом, соглашением, а также документами, указанными в пункте 1.5., принимаются участниками мероприятия совместно.</w:t>
      </w:r>
    </w:p>
    <w:p w:rsidR="00132888" w:rsidRPr="00A44F34" w:rsidRDefault="00132888" w:rsidP="00A44F34">
      <w:pPr>
        <w:pStyle w:val="aa"/>
        <w:ind w:left="2044" w:firstLine="0"/>
      </w:pPr>
    </w:p>
    <w:p w:rsidR="00132888" w:rsidRPr="00A44F34" w:rsidRDefault="00132888" w:rsidP="00A44F34">
      <w:pPr>
        <w:pStyle w:val="aa"/>
        <w:ind w:left="0" w:firstLine="0"/>
        <w:jc w:val="center"/>
        <w:outlineLvl w:val="0"/>
        <w:rPr>
          <w:b/>
        </w:rPr>
      </w:pPr>
      <w:bookmarkStart w:id="2" w:name="_Toc428436427"/>
      <w:r w:rsidRPr="00A44F34">
        <w:rPr>
          <w:b/>
        </w:rPr>
        <w:t>2. Планирование Мероприятий</w:t>
      </w:r>
      <w:bookmarkEnd w:id="2"/>
    </w:p>
    <w:p w:rsidR="00132888" w:rsidRPr="00A44F34" w:rsidRDefault="00132888" w:rsidP="00A44F34"/>
    <w:p w:rsidR="008F4C3F" w:rsidRPr="00A44F34" w:rsidRDefault="00091B8A" w:rsidP="00A44F34">
      <w:pPr>
        <w:pStyle w:val="aa"/>
        <w:numPr>
          <w:ilvl w:val="0"/>
          <w:numId w:val="8"/>
        </w:numPr>
        <w:ind w:left="0" w:firstLine="709"/>
      </w:pPr>
      <w:r w:rsidRPr="00A44F34">
        <w:t xml:space="preserve">Планирование совместных или параллельных </w:t>
      </w:r>
      <w:r w:rsidR="0028133E">
        <w:t>М</w:t>
      </w:r>
      <w:r w:rsidRPr="00A44F34">
        <w:t xml:space="preserve">ероприятий осуществляется в соответствии с порядком планирования работы, </w:t>
      </w:r>
      <w:r w:rsidR="008F4C3F" w:rsidRPr="00A44F34">
        <w:t>установленным стандартом</w:t>
      </w:r>
      <w:r w:rsidRPr="00A44F34">
        <w:t xml:space="preserve"> «</w:t>
      </w:r>
      <w:r w:rsidR="008F4C3F" w:rsidRPr="00A44F34">
        <w:t xml:space="preserve">Планирование работы </w:t>
      </w:r>
      <w:r w:rsidR="00290014">
        <w:t xml:space="preserve">Контрольного органа городского </w:t>
      </w:r>
      <w:proofErr w:type="gramStart"/>
      <w:r w:rsidR="00290014">
        <w:t>округа</w:t>
      </w:r>
      <w:proofErr w:type="gramEnd"/>
      <w:r w:rsidR="00290014">
        <w:t xml:space="preserve"> ЗАТО Свободный</w:t>
      </w:r>
      <w:r w:rsidRPr="00A44F34">
        <w:t>».</w:t>
      </w:r>
    </w:p>
    <w:p w:rsidR="00824252" w:rsidRPr="00A44F34" w:rsidRDefault="008F4C3F" w:rsidP="00A44F34">
      <w:pPr>
        <w:pStyle w:val="aa"/>
        <w:numPr>
          <w:ilvl w:val="0"/>
          <w:numId w:val="8"/>
        </w:numPr>
        <w:ind w:left="0" w:firstLine="709"/>
      </w:pPr>
      <w:r w:rsidRPr="00A44F34">
        <w:lastRenderedPageBreak/>
        <w:t xml:space="preserve">В случае принятия </w:t>
      </w:r>
      <w:r w:rsidR="0028133E">
        <w:t>п</w:t>
      </w:r>
      <w:r w:rsidRPr="00A44F34">
        <w:t>редседателем решения о</w:t>
      </w:r>
      <w:r w:rsidR="00824252" w:rsidRPr="00A44F34">
        <w:t xml:space="preserve"> необходимости проведения Мероприятия, председатель готовит</w:t>
      </w:r>
      <w:r w:rsidR="000E0B5E" w:rsidRPr="00A44F34">
        <w:t xml:space="preserve"> и направляет</w:t>
      </w:r>
      <w:r w:rsidR="00824252" w:rsidRPr="00A44F34">
        <w:t xml:space="preserve"> обращение в адрес контрольно-счетн</w:t>
      </w:r>
      <w:r w:rsidR="00565AA7" w:rsidRPr="00A44F34">
        <w:t>ого (-ых)</w:t>
      </w:r>
      <w:r w:rsidR="00824252" w:rsidRPr="00A44F34">
        <w:t xml:space="preserve"> орган</w:t>
      </w:r>
      <w:r w:rsidR="00565AA7" w:rsidRPr="00A44F34">
        <w:t>а (-</w:t>
      </w:r>
      <w:proofErr w:type="spellStart"/>
      <w:r w:rsidR="00565AA7" w:rsidRPr="00A44F34">
        <w:t>ов</w:t>
      </w:r>
      <w:proofErr w:type="spellEnd"/>
      <w:r w:rsidR="00565AA7" w:rsidRPr="00A44F34">
        <w:t>)</w:t>
      </w:r>
      <w:r w:rsidR="0028133E">
        <w:t>,</w:t>
      </w:r>
      <w:r w:rsidR="00824252" w:rsidRPr="00A44F34">
        <w:t xml:space="preserve"> </w:t>
      </w:r>
      <w:proofErr w:type="gramStart"/>
      <w:r w:rsidR="00824252" w:rsidRPr="00A44F34">
        <w:t>приг</w:t>
      </w:r>
      <w:r w:rsidR="00290014">
        <w:t>л</w:t>
      </w:r>
      <w:r w:rsidR="00824252" w:rsidRPr="00A44F34">
        <w:t>ашаемых</w:t>
      </w:r>
      <w:proofErr w:type="gramEnd"/>
      <w:r w:rsidR="00824252" w:rsidRPr="00A44F34">
        <w:t xml:space="preserve"> к участию в Мероприятии</w:t>
      </w:r>
      <w:r w:rsidR="000E0B5E" w:rsidRPr="00A44F34">
        <w:t>, в срок до 10 ноября года, предшествующему планируемому</w:t>
      </w:r>
      <w:r w:rsidR="00824252" w:rsidRPr="00A44F34">
        <w:t>.</w:t>
      </w:r>
    </w:p>
    <w:p w:rsidR="002E5EA9" w:rsidRPr="00A44F34" w:rsidRDefault="002E5EA9" w:rsidP="00A44F34">
      <w:pPr>
        <w:pStyle w:val="aa"/>
        <w:numPr>
          <w:ilvl w:val="0"/>
          <w:numId w:val="8"/>
        </w:numPr>
        <w:ind w:left="0" w:firstLine="709"/>
      </w:pPr>
      <w:r w:rsidRPr="00A44F34">
        <w:t xml:space="preserve">Обращение о проведении параллельного </w:t>
      </w:r>
      <w:r w:rsidR="00DD16A6">
        <w:t>М</w:t>
      </w:r>
      <w:r w:rsidR="00D63B01">
        <w:t>ероприятия должно содержать</w:t>
      </w:r>
      <w:r w:rsidRPr="00A44F34">
        <w:t xml:space="preserve"> предложение об участии в Мероприятии с указанием следующей информации:</w:t>
      </w:r>
    </w:p>
    <w:p w:rsidR="00D46961" w:rsidRPr="00A44F34" w:rsidRDefault="00743CD2" w:rsidP="00A44F34">
      <w:pPr>
        <w:pStyle w:val="aa"/>
        <w:ind w:left="709" w:firstLine="0"/>
      </w:pPr>
      <w:r w:rsidRPr="00A44F34">
        <w:t xml:space="preserve">- вида </w:t>
      </w:r>
      <w:r w:rsidR="00DD16A6">
        <w:t>М</w:t>
      </w:r>
      <w:r w:rsidRPr="00A44F34">
        <w:t>ероприятия (контрольное или экспертно-аналитическое)</w:t>
      </w:r>
      <w:r w:rsidR="00D46961" w:rsidRPr="00A44F34">
        <w:t>;</w:t>
      </w:r>
    </w:p>
    <w:p w:rsidR="002E5EA9" w:rsidRPr="00A44F34" w:rsidRDefault="00D46961" w:rsidP="00A44F34">
      <w:pPr>
        <w:pStyle w:val="aa"/>
        <w:ind w:left="709" w:firstLine="0"/>
      </w:pPr>
      <w:r w:rsidRPr="00A44F34">
        <w:t xml:space="preserve">- </w:t>
      </w:r>
      <w:r w:rsidR="00743CD2" w:rsidRPr="00A44F34">
        <w:t>предмет</w:t>
      </w:r>
      <w:r w:rsidR="00DD16A6">
        <w:t>а</w:t>
      </w:r>
      <w:r w:rsidRPr="00A44F34">
        <w:t xml:space="preserve"> </w:t>
      </w:r>
      <w:r w:rsidR="00DD16A6">
        <w:t>М</w:t>
      </w:r>
      <w:r w:rsidRPr="00A44F34">
        <w:t>ероприятия</w:t>
      </w:r>
      <w:r w:rsidR="00743CD2" w:rsidRPr="00A44F34">
        <w:t>;</w:t>
      </w:r>
    </w:p>
    <w:p w:rsidR="00743CD2" w:rsidRPr="00A44F34" w:rsidRDefault="00743CD2" w:rsidP="00A44F34">
      <w:pPr>
        <w:pStyle w:val="aa"/>
        <w:ind w:left="709" w:firstLine="0"/>
      </w:pPr>
      <w:r w:rsidRPr="00A44F34">
        <w:t xml:space="preserve">- предлагаемого срока проведения </w:t>
      </w:r>
      <w:r w:rsidR="00DD16A6">
        <w:t>М</w:t>
      </w:r>
      <w:r w:rsidRPr="00A44F34">
        <w:t>ероприятия.</w:t>
      </w:r>
    </w:p>
    <w:p w:rsidR="00D46961" w:rsidRPr="00A44F34" w:rsidRDefault="00DD16A6" w:rsidP="00A44F34">
      <w:pPr>
        <w:pStyle w:val="aa"/>
        <w:ind w:left="0"/>
      </w:pPr>
      <w:r>
        <w:t>О</w:t>
      </w:r>
      <w:r w:rsidR="00D46961" w:rsidRPr="00A44F34">
        <w:t>бращение должно содержать информацию о сроке предостав</w:t>
      </w:r>
      <w:r>
        <w:t>ления</w:t>
      </w:r>
      <w:r w:rsidR="00D46961" w:rsidRPr="00A44F34">
        <w:t xml:space="preserve"> ответ</w:t>
      </w:r>
      <w:r>
        <w:t>а</w:t>
      </w:r>
      <w:r w:rsidR="00D46961" w:rsidRPr="00A44F34">
        <w:t xml:space="preserve"> о принятом решении</w:t>
      </w:r>
      <w:r w:rsidR="00B27D1F" w:rsidRPr="00A44F34">
        <w:t xml:space="preserve"> и проект соглашения о проведении Мероприятия</w:t>
      </w:r>
      <w:r w:rsidR="00D46961" w:rsidRPr="00A44F34">
        <w:t>.</w:t>
      </w:r>
    </w:p>
    <w:p w:rsidR="00824252" w:rsidRPr="00A44F34" w:rsidRDefault="00824252" w:rsidP="00A44F34">
      <w:pPr>
        <w:pStyle w:val="aa"/>
        <w:numPr>
          <w:ilvl w:val="0"/>
          <w:numId w:val="8"/>
        </w:numPr>
        <w:ind w:left="0" w:firstLine="709"/>
      </w:pPr>
      <w:r w:rsidRPr="00A44F34">
        <w:t xml:space="preserve">Обращение </w:t>
      </w:r>
      <w:r w:rsidR="002E5EA9" w:rsidRPr="00A44F34">
        <w:t xml:space="preserve">о проведении параллельного </w:t>
      </w:r>
      <w:r w:rsidR="00DD16A6">
        <w:t>М</w:t>
      </w:r>
      <w:r w:rsidR="002E5EA9" w:rsidRPr="00A44F34">
        <w:t xml:space="preserve">ероприятия </w:t>
      </w:r>
      <w:r w:rsidRPr="00A44F34">
        <w:t xml:space="preserve">должно содержать предложение </w:t>
      </w:r>
      <w:r w:rsidR="000E0B5E" w:rsidRPr="00A44F34">
        <w:t>об</w:t>
      </w:r>
      <w:r w:rsidRPr="00A44F34">
        <w:t xml:space="preserve"> участии </w:t>
      </w:r>
      <w:r w:rsidR="000E0B5E" w:rsidRPr="00A44F34">
        <w:t xml:space="preserve">в </w:t>
      </w:r>
      <w:r w:rsidRPr="00A44F34">
        <w:t>Мероприятии с указанием</w:t>
      </w:r>
      <w:r w:rsidR="00F54598" w:rsidRPr="00A44F34">
        <w:t xml:space="preserve"> следующей информации</w:t>
      </w:r>
      <w:r w:rsidRPr="00A44F34">
        <w:t>:</w:t>
      </w:r>
    </w:p>
    <w:p w:rsidR="00D46961" w:rsidRPr="00A44F34" w:rsidRDefault="00F54598" w:rsidP="00A44F34">
      <w:pPr>
        <w:pStyle w:val="aa"/>
        <w:ind w:left="709" w:firstLine="0"/>
      </w:pPr>
      <w:r w:rsidRPr="00A44F34">
        <w:t xml:space="preserve">- </w:t>
      </w:r>
      <w:r w:rsidR="000E0B5E" w:rsidRPr="00A44F34">
        <w:t>вид</w:t>
      </w:r>
      <w:r w:rsidRPr="00A44F34">
        <w:t>а</w:t>
      </w:r>
      <w:r w:rsidR="000E0B5E" w:rsidRPr="00A44F34">
        <w:t xml:space="preserve"> </w:t>
      </w:r>
      <w:r w:rsidR="00DD16A6">
        <w:t>М</w:t>
      </w:r>
      <w:r w:rsidR="000E0B5E" w:rsidRPr="00A44F34">
        <w:t>ероприятия (контрольн</w:t>
      </w:r>
      <w:r w:rsidR="00D46961" w:rsidRPr="00A44F34">
        <w:t>ое или экспертно-аналитическое);</w:t>
      </w:r>
    </w:p>
    <w:p w:rsidR="000E0B5E" w:rsidRDefault="00D46961" w:rsidP="00A44F34">
      <w:pPr>
        <w:pStyle w:val="aa"/>
        <w:ind w:left="709" w:firstLine="0"/>
      </w:pPr>
      <w:r w:rsidRPr="00A44F34">
        <w:t xml:space="preserve">- </w:t>
      </w:r>
      <w:r w:rsidR="00743CD2" w:rsidRPr="00A44F34">
        <w:t>предмет</w:t>
      </w:r>
      <w:r w:rsidR="00DD16A6">
        <w:t>а</w:t>
      </w:r>
      <w:r w:rsidRPr="00A44F34">
        <w:t xml:space="preserve"> </w:t>
      </w:r>
      <w:r w:rsidR="00DD16A6">
        <w:t>М</w:t>
      </w:r>
      <w:r w:rsidRPr="00A44F34">
        <w:t>ероприятия</w:t>
      </w:r>
      <w:r w:rsidR="000E0B5E" w:rsidRPr="00A44F34">
        <w:t>;</w:t>
      </w:r>
    </w:p>
    <w:p w:rsidR="009A71AF" w:rsidRPr="00A44F34" w:rsidRDefault="009A71AF" w:rsidP="00A44F34">
      <w:pPr>
        <w:pStyle w:val="aa"/>
        <w:ind w:left="709" w:firstLine="0"/>
      </w:pPr>
      <w:r>
        <w:t>- проекта программы мероприятия;</w:t>
      </w:r>
    </w:p>
    <w:p w:rsidR="000E0B5E" w:rsidRPr="00A44F34" w:rsidRDefault="000E0B5E" w:rsidP="00A44F34">
      <w:pPr>
        <w:pStyle w:val="aa"/>
        <w:ind w:left="709" w:firstLine="0"/>
      </w:pPr>
      <w:r w:rsidRPr="00A44F34">
        <w:t>- предлагаемого перечня объектов (наименование проверяемых органов, организаций);</w:t>
      </w:r>
    </w:p>
    <w:p w:rsidR="000E0B5E" w:rsidRPr="00A44F34" w:rsidRDefault="000E0B5E" w:rsidP="00A44F34">
      <w:pPr>
        <w:pStyle w:val="aa"/>
        <w:ind w:left="709" w:firstLine="0"/>
      </w:pPr>
      <w:r w:rsidRPr="00A44F34">
        <w:t xml:space="preserve">- предлагаемого срока проведения </w:t>
      </w:r>
      <w:r w:rsidR="00DD16A6">
        <w:t>М</w:t>
      </w:r>
      <w:r w:rsidRPr="00A44F34">
        <w:t>ероприятия;</w:t>
      </w:r>
    </w:p>
    <w:p w:rsidR="000E0B5E" w:rsidRPr="00A44F34" w:rsidRDefault="000E0B5E" w:rsidP="00A44F34">
      <w:pPr>
        <w:pStyle w:val="aa"/>
        <w:ind w:left="709" w:firstLine="0"/>
      </w:pPr>
      <w:r w:rsidRPr="00A44F34">
        <w:t>- предлагаемого проверяемого периода;</w:t>
      </w:r>
    </w:p>
    <w:p w:rsidR="00824252" w:rsidRPr="00A44F34" w:rsidRDefault="000E0B5E" w:rsidP="00A44F34">
      <w:pPr>
        <w:pStyle w:val="aa"/>
        <w:ind w:left="709" w:firstLine="0"/>
      </w:pPr>
      <w:r w:rsidRPr="00A44F34">
        <w:t xml:space="preserve">- рисков в рассматриваемой сфере формирования или использования средств бюджета муниципального образования, муниципальной собственности и (или) деятельности объектов </w:t>
      </w:r>
      <w:r w:rsidR="00DD16A6">
        <w:t>М</w:t>
      </w:r>
      <w:r w:rsidRPr="00A44F34">
        <w:t>ероприятия, которые потенциально могут приводить к негативным результатам.</w:t>
      </w:r>
    </w:p>
    <w:p w:rsidR="000E0B5E" w:rsidRPr="00A44F34" w:rsidRDefault="00DD16A6" w:rsidP="00A44F34">
      <w:pPr>
        <w:pStyle w:val="aa"/>
        <w:ind w:left="0"/>
      </w:pPr>
      <w:r>
        <w:t>О</w:t>
      </w:r>
      <w:r w:rsidR="000E0B5E" w:rsidRPr="00A44F34">
        <w:t>браще</w:t>
      </w:r>
      <w:r w:rsidR="00565AA7" w:rsidRPr="00A44F34">
        <w:t>ние должно содержать информацию о сроке предостав</w:t>
      </w:r>
      <w:r>
        <w:t>ления</w:t>
      </w:r>
      <w:r w:rsidR="00565AA7" w:rsidRPr="00A44F34">
        <w:t xml:space="preserve"> ответ</w:t>
      </w:r>
      <w:r>
        <w:t>а</w:t>
      </w:r>
      <w:r w:rsidR="00565AA7" w:rsidRPr="00A44F34">
        <w:t xml:space="preserve"> о принятом решении и проект соглашения о проведении Мероприятия.</w:t>
      </w:r>
    </w:p>
    <w:p w:rsidR="008F4C3F" w:rsidRPr="00A44F34" w:rsidRDefault="00565AA7" w:rsidP="00A44F34">
      <w:pPr>
        <w:pStyle w:val="aa"/>
        <w:numPr>
          <w:ilvl w:val="0"/>
          <w:numId w:val="8"/>
        </w:numPr>
        <w:ind w:left="0" w:firstLine="709"/>
      </w:pPr>
      <w:r w:rsidRPr="00A44F34">
        <w:t xml:space="preserve">При получении </w:t>
      </w:r>
      <w:r w:rsidR="000E1ECB" w:rsidRPr="00A44F34">
        <w:t>положительного ответа на обращение</w:t>
      </w:r>
      <w:r w:rsidR="00D46961" w:rsidRPr="00A44F34">
        <w:t>,</w:t>
      </w:r>
      <w:r w:rsidRPr="00A44F34">
        <w:t xml:space="preserve"> председатель </w:t>
      </w:r>
      <w:r w:rsidR="00290014">
        <w:t>Контрольного</w:t>
      </w:r>
      <w:r w:rsidR="0077749E">
        <w:t xml:space="preserve"> органа </w:t>
      </w:r>
      <w:r w:rsidRPr="00A44F34">
        <w:t>включает данное предложение в проект годового плана работы на очередной год</w:t>
      </w:r>
      <w:r w:rsidR="004D4A7F" w:rsidRPr="00A44F34">
        <w:t xml:space="preserve"> с указанием планируемых участников </w:t>
      </w:r>
      <w:r w:rsidR="001A0271" w:rsidRPr="00A44F34">
        <w:t>М</w:t>
      </w:r>
      <w:r w:rsidR="004D4A7F" w:rsidRPr="00A44F34">
        <w:t>ероприятия</w:t>
      </w:r>
      <w:r w:rsidRPr="00A44F34">
        <w:t>.</w:t>
      </w:r>
    </w:p>
    <w:p w:rsidR="00F54598" w:rsidRPr="00A44F34" w:rsidRDefault="00F54598" w:rsidP="00A44F34">
      <w:pPr>
        <w:pStyle w:val="aa"/>
        <w:numPr>
          <w:ilvl w:val="0"/>
          <w:numId w:val="8"/>
        </w:numPr>
        <w:ind w:left="0" w:firstLine="709"/>
      </w:pPr>
      <w:r w:rsidRPr="00A44F34">
        <w:t xml:space="preserve">При получении </w:t>
      </w:r>
      <w:r w:rsidR="000E1ECB" w:rsidRPr="00A44F34">
        <w:t>от приглашаемого</w:t>
      </w:r>
      <w:r w:rsidR="000E1ECB">
        <w:t xml:space="preserve"> </w:t>
      </w:r>
      <w:r w:rsidR="000E1ECB" w:rsidRPr="00A44F34">
        <w:t>контрольно-счетного органа</w:t>
      </w:r>
      <w:r w:rsidR="000E1ECB">
        <w:t xml:space="preserve"> к участию</w:t>
      </w:r>
      <w:r w:rsidRPr="00A44F34">
        <w:t xml:space="preserve"> предложений по корректировке </w:t>
      </w:r>
      <w:r w:rsidR="00743CD2" w:rsidRPr="00A44F34">
        <w:t>предмета</w:t>
      </w:r>
      <w:r w:rsidRPr="00A44F34">
        <w:t>, проекта программы и</w:t>
      </w:r>
      <w:r w:rsidR="001A0271" w:rsidRPr="00A44F34">
        <w:t xml:space="preserve"> (или)</w:t>
      </w:r>
      <w:r w:rsidRPr="00A44F34">
        <w:t xml:space="preserve"> сроков проведения</w:t>
      </w:r>
      <w:r w:rsidR="00D46961" w:rsidRPr="00A44F34">
        <w:t xml:space="preserve"> </w:t>
      </w:r>
      <w:r w:rsidR="000E1ECB">
        <w:t>М</w:t>
      </w:r>
      <w:r w:rsidR="00D46961" w:rsidRPr="00A44F34">
        <w:t>ероприятия</w:t>
      </w:r>
      <w:r w:rsidRPr="00A44F34">
        <w:t>, председатель рассматривает</w:t>
      </w:r>
      <w:r w:rsidR="00A65C7A" w:rsidRPr="00A44F34">
        <w:t xml:space="preserve"> представленное предложение и принимает решение о возможности корректировки</w:t>
      </w:r>
      <w:r w:rsidR="001A0271" w:rsidRPr="00A44F34">
        <w:t>. Информация о принятом решении направляется контрольно-счетному органу</w:t>
      </w:r>
      <w:r w:rsidR="000E1ECB">
        <w:t>,</w:t>
      </w:r>
      <w:r w:rsidR="001A0271" w:rsidRPr="00A44F34">
        <w:t xml:space="preserve"> подготовившему предложение</w:t>
      </w:r>
      <w:r w:rsidR="00D46961" w:rsidRPr="00A44F34">
        <w:t xml:space="preserve"> не позднее 3 рабочих дней с момента получения предложений</w:t>
      </w:r>
      <w:r w:rsidR="001A0271" w:rsidRPr="00A44F34">
        <w:t xml:space="preserve">. В случае принятия решения по корректировке </w:t>
      </w:r>
      <w:r w:rsidR="00D46961" w:rsidRPr="00A44F34">
        <w:t>предмета</w:t>
      </w:r>
      <w:r w:rsidR="001A0271" w:rsidRPr="00A44F34">
        <w:t>, проекта программы и</w:t>
      </w:r>
      <w:r w:rsidR="00D46961" w:rsidRPr="00A44F34">
        <w:t xml:space="preserve"> </w:t>
      </w:r>
      <w:r w:rsidR="001A0271" w:rsidRPr="00A44F34">
        <w:t>(или) сроков проведения</w:t>
      </w:r>
      <w:r w:rsidR="00D46961" w:rsidRPr="00A44F34">
        <w:t xml:space="preserve"> мероприятия</w:t>
      </w:r>
      <w:r w:rsidR="001A0271" w:rsidRPr="00A44F34">
        <w:t xml:space="preserve">, информация о принятых изменениях направляется всем планируемым участникам Мероприятия. </w:t>
      </w:r>
    </w:p>
    <w:p w:rsidR="00F54598" w:rsidRPr="00D63B01" w:rsidRDefault="00091B8A" w:rsidP="00A44F34">
      <w:pPr>
        <w:pStyle w:val="aa"/>
        <w:numPr>
          <w:ilvl w:val="0"/>
          <w:numId w:val="8"/>
        </w:numPr>
        <w:ind w:left="0" w:firstLine="698"/>
      </w:pPr>
      <w:r w:rsidRPr="00D63B01">
        <w:t xml:space="preserve">При поступлении в </w:t>
      </w:r>
      <w:r w:rsidR="0077749E">
        <w:t>адрес</w:t>
      </w:r>
      <w:r w:rsidR="00485E21">
        <w:t xml:space="preserve"> </w:t>
      </w:r>
      <w:r w:rsidR="007261E7">
        <w:t>Контрольного</w:t>
      </w:r>
      <w:r w:rsidR="004D4A7F" w:rsidRPr="00D63B01">
        <w:t xml:space="preserve"> органа обр</w:t>
      </w:r>
      <w:r w:rsidR="000E1ECB" w:rsidRPr="00D63B01">
        <w:t>ащения о проведении Мероприятия</w:t>
      </w:r>
      <w:r w:rsidR="004D4A7F" w:rsidRPr="00D63B01">
        <w:t xml:space="preserve"> председатель</w:t>
      </w:r>
      <w:r w:rsidR="000E1ECB" w:rsidRPr="00D63B01">
        <w:t>,</w:t>
      </w:r>
      <w:r w:rsidR="004D4A7F" w:rsidRPr="00D63B01">
        <w:t xml:space="preserve"> в указанный в обращении срок,  рассматривает представленные материалы и</w:t>
      </w:r>
      <w:r w:rsidR="00F54598" w:rsidRPr="00D63B01">
        <w:t xml:space="preserve"> готовит ответ о принятом решении</w:t>
      </w:r>
      <w:r w:rsidR="00D63B01" w:rsidRPr="00D63B01">
        <w:t xml:space="preserve"> по</w:t>
      </w:r>
      <w:r w:rsidR="00F54598" w:rsidRPr="00D63B01">
        <w:t xml:space="preserve"> участи</w:t>
      </w:r>
      <w:r w:rsidR="00D63B01" w:rsidRPr="00D63B01">
        <w:t>ю</w:t>
      </w:r>
      <w:r w:rsidR="00F54598" w:rsidRPr="00D63B01">
        <w:t xml:space="preserve"> в предложенном</w:t>
      </w:r>
      <w:r w:rsidR="00B27D1F" w:rsidRPr="00D63B01">
        <w:t xml:space="preserve"> Мероприятии</w:t>
      </w:r>
      <w:r w:rsidRPr="00D63B01">
        <w:t>.</w:t>
      </w:r>
    </w:p>
    <w:p w:rsidR="00F54598" w:rsidRPr="00A44F34" w:rsidRDefault="00F54598" w:rsidP="00A44F34">
      <w:pPr>
        <w:pStyle w:val="aa"/>
        <w:numPr>
          <w:ilvl w:val="0"/>
          <w:numId w:val="8"/>
        </w:numPr>
        <w:ind w:left="0" w:firstLine="698"/>
      </w:pPr>
      <w:r w:rsidRPr="00A44F34">
        <w:lastRenderedPageBreak/>
        <w:t xml:space="preserve">Ответ может содержать предложения по корректировке </w:t>
      </w:r>
      <w:r w:rsidR="00B27D1F" w:rsidRPr="00A44F34">
        <w:t>предмета</w:t>
      </w:r>
      <w:r w:rsidRPr="00A44F34">
        <w:t>, проекта программы и</w:t>
      </w:r>
      <w:r w:rsidR="00B27D1F" w:rsidRPr="00A44F34">
        <w:t xml:space="preserve"> (или)</w:t>
      </w:r>
      <w:r w:rsidRPr="00A44F34">
        <w:t xml:space="preserve"> сроков проведения</w:t>
      </w:r>
      <w:r w:rsidR="00B27D1F" w:rsidRPr="00A44F34">
        <w:t xml:space="preserve"> </w:t>
      </w:r>
      <w:r w:rsidR="000E1ECB">
        <w:t>М</w:t>
      </w:r>
      <w:r w:rsidR="00B27D1F" w:rsidRPr="00A44F34">
        <w:t>ероприятия, а также содержания предложенного соглашения</w:t>
      </w:r>
      <w:r w:rsidRPr="00A44F34">
        <w:t>.</w:t>
      </w:r>
    </w:p>
    <w:p w:rsidR="002462B6" w:rsidRPr="00A44F34" w:rsidRDefault="000B1A68" w:rsidP="00A44F34">
      <w:pPr>
        <w:pStyle w:val="aa"/>
        <w:ind w:left="0"/>
      </w:pPr>
      <w:r w:rsidRPr="00A44F34">
        <w:t>По итогам рассмотрения обращения</w:t>
      </w:r>
      <w:r w:rsidR="00CD5D34" w:rsidRPr="00A44F34">
        <w:t xml:space="preserve"> председателем </w:t>
      </w:r>
      <w:r w:rsidRPr="00A44F34">
        <w:t>может быть</w:t>
      </w:r>
      <w:r w:rsidR="000E1ECB">
        <w:t xml:space="preserve"> принято</w:t>
      </w:r>
      <w:r w:rsidRPr="00A44F34">
        <w:t xml:space="preserve"> одно из следующих решений:</w:t>
      </w:r>
      <w:r w:rsidR="002462B6" w:rsidRPr="00A44F34">
        <w:t xml:space="preserve"> </w:t>
      </w:r>
    </w:p>
    <w:p w:rsidR="002462B6" w:rsidRPr="00A44F34" w:rsidRDefault="002462B6" w:rsidP="00A44F34">
      <w:pPr>
        <w:pStyle w:val="aa"/>
        <w:ind w:left="709" w:firstLine="0"/>
      </w:pPr>
      <w:r w:rsidRPr="00A44F34">
        <w:t xml:space="preserve">- принять </w:t>
      </w:r>
      <w:r w:rsidR="0095743C" w:rsidRPr="00A44F34">
        <w:t xml:space="preserve">указанное в обращении </w:t>
      </w:r>
      <w:r w:rsidRPr="00A44F34">
        <w:t>предложение</w:t>
      </w:r>
      <w:r w:rsidR="0095743C">
        <w:t xml:space="preserve"> </w:t>
      </w:r>
      <w:r w:rsidRPr="00A44F34">
        <w:t>об участии в проведении Мероприятия и включить его в проект годового плана работы на очередной год;</w:t>
      </w:r>
    </w:p>
    <w:p w:rsidR="002462B6" w:rsidRPr="00A44F34" w:rsidRDefault="0095743C" w:rsidP="00A44F34">
      <w:pPr>
        <w:pStyle w:val="aa"/>
        <w:ind w:left="698" w:firstLine="0"/>
      </w:pPr>
      <w:r>
        <w:t xml:space="preserve">- принять </w:t>
      </w:r>
      <w:r w:rsidRPr="00A44F34">
        <w:t>указанное в обращении</w:t>
      </w:r>
      <w:r>
        <w:t xml:space="preserve"> предложение </w:t>
      </w:r>
      <w:r w:rsidR="002462B6" w:rsidRPr="00A44F34">
        <w:t>об участии в проведении Мероприятия и включить его в проект годового плана работы на очередной год, при условии принятия инициатором предложений по корректировке наименования мероприятия, проекта программы и</w:t>
      </w:r>
      <w:r>
        <w:t xml:space="preserve"> (или)</w:t>
      </w:r>
      <w:r w:rsidR="002462B6" w:rsidRPr="00A44F34">
        <w:t xml:space="preserve"> сроков его проведения;</w:t>
      </w:r>
    </w:p>
    <w:p w:rsidR="002462B6" w:rsidRPr="00A44F34" w:rsidRDefault="002462B6" w:rsidP="00A44F34">
      <w:pPr>
        <w:pStyle w:val="aa"/>
        <w:ind w:left="698" w:firstLine="0"/>
      </w:pPr>
      <w:r w:rsidRPr="00A44F34">
        <w:t>- отклонить предложение, указанное в обращении.</w:t>
      </w:r>
    </w:p>
    <w:p w:rsidR="002462B6" w:rsidRPr="00A44F34" w:rsidRDefault="002462B6" w:rsidP="00A44F34">
      <w:pPr>
        <w:pStyle w:val="aa"/>
        <w:numPr>
          <w:ilvl w:val="0"/>
          <w:numId w:val="8"/>
        </w:numPr>
        <w:ind w:left="0" w:firstLine="698"/>
      </w:pPr>
      <w:r w:rsidRPr="00A44F34">
        <w:t xml:space="preserve">В случае если </w:t>
      </w:r>
      <w:r w:rsidR="00181B86">
        <w:t>Контрольный</w:t>
      </w:r>
      <w:r w:rsidRPr="00A44F34">
        <w:t xml:space="preserve"> орган не является инициатором проведения Мероприятия, </w:t>
      </w:r>
      <w:r w:rsidR="00217E3D" w:rsidRPr="00A44F34">
        <w:t>председатель</w:t>
      </w:r>
      <w:r w:rsidRPr="00A44F34">
        <w:t xml:space="preserve"> не позднее</w:t>
      </w:r>
      <w:r w:rsidR="00217E3D" w:rsidRPr="00A44F34">
        <w:t>,</w:t>
      </w:r>
      <w:r w:rsidRPr="00A44F34">
        <w:t xml:space="preserve"> чем за </w:t>
      </w:r>
      <w:r w:rsidR="00217E3D" w:rsidRPr="00A44F34">
        <w:t xml:space="preserve">один </w:t>
      </w:r>
      <w:r w:rsidRPr="00A44F34">
        <w:t>месяц до срока начала Мероприятия может принят</w:t>
      </w:r>
      <w:r w:rsidR="00217E3D" w:rsidRPr="00A44F34">
        <w:t>ь</w:t>
      </w:r>
      <w:r w:rsidRPr="00A44F34">
        <w:t xml:space="preserve"> решение об отказе участия в </w:t>
      </w:r>
      <w:r w:rsidR="002D6462" w:rsidRPr="00A44F34">
        <w:t>Мероприятии</w:t>
      </w:r>
      <w:r w:rsidRPr="00A44F34">
        <w:t>, что является основанием для исключением данного мероприятия из плана. В случае отказа от проведения Мероприятия</w:t>
      </w:r>
      <w:r w:rsidR="00485E21">
        <w:t>,</w:t>
      </w:r>
      <w:r w:rsidRPr="00A44F34">
        <w:t xml:space="preserve"> </w:t>
      </w:r>
      <w:r w:rsidR="00181B86">
        <w:t>Контрольный</w:t>
      </w:r>
      <w:r w:rsidRPr="00A44F34">
        <w:t xml:space="preserve"> орган </w:t>
      </w:r>
      <w:r w:rsidR="002D6462" w:rsidRPr="00A44F34">
        <w:t>в течени</w:t>
      </w:r>
      <w:r w:rsidR="0095743C">
        <w:t>е</w:t>
      </w:r>
      <w:r w:rsidR="002D6462" w:rsidRPr="00A44F34">
        <w:t xml:space="preserve"> 3</w:t>
      </w:r>
      <w:r w:rsidR="00217E3D" w:rsidRPr="00A44F34">
        <w:t xml:space="preserve"> </w:t>
      </w:r>
      <w:r w:rsidR="002D6462" w:rsidRPr="00A44F34">
        <w:t xml:space="preserve">рабочих дней </w:t>
      </w:r>
      <w:r w:rsidR="00217E3D" w:rsidRPr="00A44F34">
        <w:t xml:space="preserve">обязан </w:t>
      </w:r>
      <w:r w:rsidRPr="00A44F34">
        <w:t xml:space="preserve">уведомить </w:t>
      </w:r>
      <w:r w:rsidR="00217E3D" w:rsidRPr="00A44F34">
        <w:t xml:space="preserve">об этом </w:t>
      </w:r>
      <w:r w:rsidRPr="00A44F34">
        <w:t>участников</w:t>
      </w:r>
      <w:r w:rsidR="002D6462" w:rsidRPr="00A44F34">
        <w:t xml:space="preserve"> </w:t>
      </w:r>
      <w:r w:rsidR="00217E3D" w:rsidRPr="00A44F34">
        <w:t>Мероприятия.</w:t>
      </w:r>
      <w:r w:rsidRPr="00A44F34">
        <w:t xml:space="preserve"> </w:t>
      </w:r>
    </w:p>
    <w:p w:rsidR="00E7019B" w:rsidRPr="00A44F34" w:rsidRDefault="00E7019B" w:rsidP="00A44F34">
      <w:pPr>
        <w:pStyle w:val="aa"/>
        <w:ind w:left="1414" w:firstLine="0"/>
      </w:pPr>
    </w:p>
    <w:p w:rsidR="00091B8A" w:rsidRPr="00A44F34" w:rsidRDefault="003C488A" w:rsidP="00A44F34">
      <w:pPr>
        <w:pStyle w:val="aa"/>
        <w:numPr>
          <w:ilvl w:val="0"/>
          <w:numId w:val="11"/>
        </w:numPr>
        <w:ind w:left="0" w:firstLine="0"/>
        <w:jc w:val="center"/>
        <w:outlineLvl w:val="0"/>
        <w:rPr>
          <w:b/>
        </w:rPr>
      </w:pPr>
      <w:bookmarkStart w:id="3" w:name="_Toc428436428"/>
      <w:r w:rsidRPr="00A44F34">
        <w:rPr>
          <w:b/>
        </w:rPr>
        <w:t>Организация</w:t>
      </w:r>
      <w:r w:rsidR="00091B8A" w:rsidRPr="00A44F34">
        <w:rPr>
          <w:b/>
        </w:rPr>
        <w:t xml:space="preserve"> </w:t>
      </w:r>
      <w:r w:rsidR="006E2AE5" w:rsidRPr="00A44F34">
        <w:rPr>
          <w:b/>
        </w:rPr>
        <w:t xml:space="preserve">и </w:t>
      </w:r>
      <w:r w:rsidR="00091B8A" w:rsidRPr="00A44F34">
        <w:rPr>
          <w:b/>
        </w:rPr>
        <w:t>проведени</w:t>
      </w:r>
      <w:r w:rsidR="006E2AE5" w:rsidRPr="00A44F34">
        <w:rPr>
          <w:b/>
        </w:rPr>
        <w:t>е</w:t>
      </w:r>
      <w:r w:rsidR="00091B8A" w:rsidRPr="00A44F34">
        <w:rPr>
          <w:b/>
        </w:rPr>
        <w:t xml:space="preserve"> </w:t>
      </w:r>
      <w:r w:rsidR="00E7019B" w:rsidRPr="00A44F34">
        <w:rPr>
          <w:b/>
        </w:rPr>
        <w:t>М</w:t>
      </w:r>
      <w:r w:rsidR="00091B8A" w:rsidRPr="00A44F34">
        <w:rPr>
          <w:b/>
        </w:rPr>
        <w:t>ероприятий</w:t>
      </w:r>
      <w:bookmarkEnd w:id="3"/>
    </w:p>
    <w:p w:rsidR="00091B8A" w:rsidRPr="00A44F34" w:rsidRDefault="00091B8A" w:rsidP="00A44F34"/>
    <w:p w:rsidR="00091B8A" w:rsidRPr="00A44F34" w:rsidRDefault="00B27D1F" w:rsidP="00A44F34">
      <w:pPr>
        <w:pStyle w:val="aa"/>
        <w:numPr>
          <w:ilvl w:val="0"/>
          <w:numId w:val="13"/>
        </w:numPr>
        <w:ind w:left="0" w:firstLine="698"/>
      </w:pPr>
      <w:r w:rsidRPr="00A44F34">
        <w:t xml:space="preserve">Основанием для проведения Мероприятия является план работы </w:t>
      </w:r>
      <w:r w:rsidR="00181B86">
        <w:t>Контрольного</w:t>
      </w:r>
      <w:r w:rsidRPr="00A44F34">
        <w:t xml:space="preserve"> органа и заключенное с участниками </w:t>
      </w:r>
      <w:r w:rsidR="00D9409A" w:rsidRPr="00A44F34">
        <w:t>М</w:t>
      </w:r>
      <w:r w:rsidRPr="00A44F34">
        <w:t xml:space="preserve">ероприятия соглашение. </w:t>
      </w:r>
    </w:p>
    <w:p w:rsidR="00D9409A" w:rsidRPr="00A44F34" w:rsidRDefault="00D9409A" w:rsidP="00A44F34">
      <w:pPr>
        <w:pStyle w:val="aa"/>
        <w:numPr>
          <w:ilvl w:val="0"/>
          <w:numId w:val="13"/>
        </w:numPr>
        <w:ind w:left="0" w:firstLine="698"/>
      </w:pPr>
      <w:r w:rsidRPr="00A44F34">
        <w:t>Проект соглашения готовится инициатором проведения  Мероприятия.</w:t>
      </w:r>
    </w:p>
    <w:p w:rsidR="00B27D1F" w:rsidRPr="00A44F34" w:rsidRDefault="00D9409A" w:rsidP="00A44F34">
      <w:pPr>
        <w:pStyle w:val="aa"/>
        <w:numPr>
          <w:ilvl w:val="0"/>
          <w:numId w:val="13"/>
        </w:numPr>
        <w:ind w:left="0" w:firstLine="698"/>
      </w:pPr>
      <w:r w:rsidRPr="00A44F34">
        <w:t xml:space="preserve">Соглашение о проведении параллельного </w:t>
      </w:r>
      <w:r w:rsidR="0095743C">
        <w:t>М</w:t>
      </w:r>
      <w:r w:rsidRPr="00A44F34">
        <w:t>ероприятия должно содержать:</w:t>
      </w:r>
    </w:p>
    <w:p w:rsidR="00D9409A" w:rsidRPr="00A44F34" w:rsidRDefault="00D9409A" w:rsidP="00A44F34">
      <w:pPr>
        <w:pStyle w:val="aa"/>
        <w:ind w:left="698" w:firstLine="0"/>
      </w:pPr>
      <w:r w:rsidRPr="00A44F34">
        <w:t>- предмет;</w:t>
      </w:r>
    </w:p>
    <w:p w:rsidR="00D9409A" w:rsidRPr="00A44F34" w:rsidRDefault="00D9409A" w:rsidP="00A44F34">
      <w:pPr>
        <w:pStyle w:val="aa"/>
        <w:ind w:left="698" w:firstLine="0"/>
      </w:pPr>
      <w:r w:rsidRPr="00A44F34">
        <w:t>- сроки проведения;</w:t>
      </w:r>
    </w:p>
    <w:p w:rsidR="003C488A" w:rsidRPr="00A44F34" w:rsidRDefault="003C488A" w:rsidP="00A44F34">
      <w:pPr>
        <w:pStyle w:val="aa"/>
        <w:ind w:left="698" w:firstLine="0"/>
      </w:pPr>
      <w:r w:rsidRPr="00A44F34">
        <w:t>- объем предоставляемой информации;</w:t>
      </w:r>
    </w:p>
    <w:p w:rsidR="00A44F34" w:rsidRPr="00A44F34" w:rsidRDefault="00A44F34" w:rsidP="00A44F34">
      <w:pPr>
        <w:pStyle w:val="aa"/>
        <w:ind w:left="698" w:firstLine="0"/>
      </w:pPr>
      <w:r w:rsidRPr="00A44F34">
        <w:t>- порядок использования информации;</w:t>
      </w:r>
    </w:p>
    <w:p w:rsidR="00D9409A" w:rsidRPr="00A44F34" w:rsidRDefault="00D9409A" w:rsidP="00A44F34">
      <w:pPr>
        <w:pStyle w:val="aa"/>
        <w:ind w:left="698" w:firstLine="0"/>
      </w:pPr>
      <w:r w:rsidRPr="00A44F34">
        <w:t xml:space="preserve">- сроки предоставления информации по результатам проведения </w:t>
      </w:r>
      <w:r w:rsidR="0095743C">
        <w:t>М</w:t>
      </w:r>
      <w:r w:rsidRPr="00A44F34">
        <w:t>ероприятия;</w:t>
      </w:r>
    </w:p>
    <w:p w:rsidR="00D9409A" w:rsidRPr="00A44F34" w:rsidRDefault="00D9409A" w:rsidP="00A44F34">
      <w:pPr>
        <w:pStyle w:val="aa"/>
        <w:ind w:left="698" w:firstLine="0"/>
      </w:pPr>
      <w:r w:rsidRPr="00A44F34">
        <w:t>- иную информацию</w:t>
      </w:r>
      <w:r w:rsidR="0095743C">
        <w:t>,</w:t>
      </w:r>
      <w:r w:rsidRPr="00A44F34">
        <w:t xml:space="preserve"> необходимую для реализации предмета соглашения.</w:t>
      </w:r>
    </w:p>
    <w:p w:rsidR="00834B25" w:rsidRPr="00A44F34" w:rsidRDefault="00834B25" w:rsidP="00A44F34">
      <w:pPr>
        <w:pStyle w:val="aa"/>
        <w:numPr>
          <w:ilvl w:val="0"/>
          <w:numId w:val="13"/>
        </w:numPr>
        <w:ind w:left="0" w:firstLine="709"/>
      </w:pPr>
      <w:r w:rsidRPr="00A44F34">
        <w:t xml:space="preserve">Проведение параллельного </w:t>
      </w:r>
      <w:r w:rsidR="0095743C">
        <w:t>М</w:t>
      </w:r>
      <w:r w:rsidRPr="00A44F34">
        <w:t>ероприятия осущест</w:t>
      </w:r>
      <w:r w:rsidR="0095743C">
        <w:t>вляется на основании стандартов</w:t>
      </w:r>
      <w:r w:rsidRPr="00A44F34">
        <w:t xml:space="preserve"> «Общие правила проведения контрольного мероприятия» и «Общие правила проведения экспертно-аналитического мероприятия» в сроки и по предмету Мероприятия</w:t>
      </w:r>
      <w:r w:rsidR="0095743C">
        <w:t>,</w:t>
      </w:r>
      <w:r w:rsidRPr="00A44F34">
        <w:t xml:space="preserve"> установленны</w:t>
      </w:r>
      <w:r w:rsidR="0095743C">
        <w:t xml:space="preserve">е </w:t>
      </w:r>
      <w:r w:rsidRPr="00A44F34">
        <w:t>соглашением.</w:t>
      </w:r>
    </w:p>
    <w:p w:rsidR="006E2AE5" w:rsidRPr="00A44F34" w:rsidRDefault="00284462" w:rsidP="00A44F34">
      <w:pPr>
        <w:pStyle w:val="aa"/>
        <w:numPr>
          <w:ilvl w:val="0"/>
          <w:numId w:val="13"/>
        </w:numPr>
        <w:ind w:left="0" w:firstLine="709"/>
      </w:pPr>
      <w:r w:rsidRPr="00A44F34">
        <w:t>Информация по результатам реализации Мероприятия предоставляется участникам в объеме и  сроки</w:t>
      </w:r>
      <w:r w:rsidR="0095743C">
        <w:t>,</w:t>
      </w:r>
      <w:r w:rsidRPr="00A44F34">
        <w:t xml:space="preserve"> установленные соглашением.</w:t>
      </w:r>
    </w:p>
    <w:p w:rsidR="00834B25" w:rsidRPr="00A44F34" w:rsidRDefault="00834B25" w:rsidP="00A44F34">
      <w:pPr>
        <w:pStyle w:val="aa"/>
        <w:numPr>
          <w:ilvl w:val="0"/>
          <w:numId w:val="13"/>
        </w:numPr>
        <w:ind w:left="0" w:firstLine="709"/>
      </w:pPr>
      <w:r w:rsidRPr="00A44F34">
        <w:t>Контроль реализаци</w:t>
      </w:r>
      <w:r w:rsidR="005D70E8" w:rsidRPr="00A44F34">
        <w:t>и</w:t>
      </w:r>
      <w:r w:rsidR="0095743C">
        <w:t xml:space="preserve"> результатов</w:t>
      </w:r>
      <w:r w:rsidRPr="00A44F34">
        <w:t xml:space="preserve"> осуществляется каждым участником параллельного </w:t>
      </w:r>
      <w:r w:rsidR="0095743C">
        <w:t>М</w:t>
      </w:r>
      <w:r w:rsidRPr="00A44F34">
        <w:t>ероприятия самостоятельно. Контроль реализаци</w:t>
      </w:r>
      <w:r w:rsidR="005D70E8" w:rsidRPr="00A44F34">
        <w:t>и</w:t>
      </w:r>
      <w:r w:rsidRPr="00A44F34">
        <w:t xml:space="preserve"> </w:t>
      </w:r>
      <w:r w:rsidRPr="00A44F34">
        <w:lastRenderedPageBreak/>
        <w:t xml:space="preserve">результатов </w:t>
      </w:r>
      <w:r w:rsidR="0095743C">
        <w:t>М</w:t>
      </w:r>
      <w:r w:rsidRPr="00A44F34">
        <w:t>ероприятия</w:t>
      </w:r>
      <w:r w:rsidR="0095743C">
        <w:t>,</w:t>
      </w:r>
      <w:r w:rsidRPr="00A44F34">
        <w:t xml:space="preserve"> проведенного </w:t>
      </w:r>
      <w:r w:rsidR="00181B86">
        <w:t>Контрольным</w:t>
      </w:r>
      <w:r w:rsidRPr="00A44F34">
        <w:t xml:space="preserve"> органом в рамках параллельного мероприятия</w:t>
      </w:r>
      <w:r w:rsidR="0095743C">
        <w:t>,</w:t>
      </w:r>
      <w:r w:rsidRPr="00A44F34">
        <w:t xml:space="preserve"> осуществляется в соответствии с</w:t>
      </w:r>
      <w:r w:rsidR="005D70E8" w:rsidRPr="00A44F34">
        <w:t>о</w:t>
      </w:r>
      <w:r w:rsidRPr="00A44F34">
        <w:t xml:space="preserve"> стандартом</w:t>
      </w:r>
      <w:r w:rsidR="005D70E8" w:rsidRPr="00A44F34">
        <w:t xml:space="preserve"> «Контроль реализации результатов контрольных и экспертно-аналитических мероприятий».</w:t>
      </w:r>
    </w:p>
    <w:p w:rsidR="00284462" w:rsidRPr="00A44F34" w:rsidRDefault="00284462" w:rsidP="00A44F34">
      <w:pPr>
        <w:pStyle w:val="aa"/>
        <w:numPr>
          <w:ilvl w:val="0"/>
          <w:numId w:val="13"/>
        </w:numPr>
        <w:ind w:left="0" w:firstLine="709"/>
      </w:pPr>
      <w:r w:rsidRPr="00A44F34">
        <w:t>Информация</w:t>
      </w:r>
      <w:r w:rsidR="005D70E8" w:rsidRPr="00A44F34">
        <w:t>,</w:t>
      </w:r>
      <w:r w:rsidRPr="00A44F34">
        <w:t xml:space="preserve"> полученная от участников мероприятия</w:t>
      </w:r>
      <w:r w:rsidR="0095743C">
        <w:t>,</w:t>
      </w:r>
      <w:r w:rsidRPr="00A44F34">
        <w:t xml:space="preserve"> используется </w:t>
      </w:r>
      <w:r w:rsidR="00181B86">
        <w:t>Контрольным</w:t>
      </w:r>
      <w:r w:rsidRPr="00A44F34">
        <w:t xml:space="preserve"> органом в целях повышения эффективности деятельности </w:t>
      </w:r>
      <w:r w:rsidR="00181B86">
        <w:t>Контрольного</w:t>
      </w:r>
      <w:r w:rsidRPr="00A44F34">
        <w:t xml:space="preserve"> органа и выработки предложений по повышению эффективности расходования бюджетных сре</w:t>
      </w:r>
      <w:proofErr w:type="gramStart"/>
      <w:r w:rsidRPr="00A44F34">
        <w:t>дств в р</w:t>
      </w:r>
      <w:proofErr w:type="gramEnd"/>
      <w:r w:rsidRPr="00A44F34">
        <w:t>амках реа</w:t>
      </w:r>
      <w:r w:rsidR="00A812B8">
        <w:t>лизации возложенных полномочий.</w:t>
      </w:r>
    </w:p>
    <w:p w:rsidR="00D9409A" w:rsidRPr="00A44F34" w:rsidRDefault="00D9409A" w:rsidP="00A44F34">
      <w:pPr>
        <w:pStyle w:val="aa"/>
        <w:numPr>
          <w:ilvl w:val="0"/>
          <w:numId w:val="13"/>
        </w:numPr>
        <w:ind w:left="0" w:firstLine="709"/>
      </w:pPr>
      <w:r w:rsidRPr="00A44F34">
        <w:t xml:space="preserve">Соглашение о проведении </w:t>
      </w:r>
      <w:r w:rsidR="003C488A" w:rsidRPr="00A44F34">
        <w:t>совмест</w:t>
      </w:r>
      <w:r w:rsidRPr="00A44F34">
        <w:t xml:space="preserve">ного </w:t>
      </w:r>
      <w:r w:rsidR="0095743C">
        <w:t>М</w:t>
      </w:r>
      <w:r w:rsidRPr="00A44F34">
        <w:t>ероприятия должно содержать:</w:t>
      </w:r>
    </w:p>
    <w:p w:rsidR="00D9409A" w:rsidRPr="00A44F34" w:rsidRDefault="00D9409A" w:rsidP="00A44F34">
      <w:pPr>
        <w:pStyle w:val="aa"/>
        <w:ind w:left="698" w:firstLine="0"/>
      </w:pPr>
      <w:r w:rsidRPr="00A44F34">
        <w:t>- предмет;</w:t>
      </w:r>
    </w:p>
    <w:p w:rsidR="00D9409A" w:rsidRPr="00A44F34" w:rsidRDefault="00D9409A" w:rsidP="00A44F34">
      <w:pPr>
        <w:pStyle w:val="aa"/>
        <w:ind w:left="698" w:firstLine="0"/>
      </w:pPr>
      <w:r w:rsidRPr="00A44F34">
        <w:t>- сроки проведения;</w:t>
      </w:r>
    </w:p>
    <w:p w:rsidR="003C488A" w:rsidRPr="00A44F34" w:rsidRDefault="003C488A" w:rsidP="00A44F34">
      <w:pPr>
        <w:pStyle w:val="aa"/>
        <w:ind w:left="698" w:firstLine="0"/>
      </w:pPr>
      <w:r w:rsidRPr="00A44F34">
        <w:t>- программу проверки;</w:t>
      </w:r>
    </w:p>
    <w:p w:rsidR="006E2AE5" w:rsidRPr="00A44F34" w:rsidRDefault="006E2AE5" w:rsidP="00A44F34">
      <w:pPr>
        <w:pStyle w:val="aa"/>
        <w:ind w:left="698" w:firstLine="0"/>
      </w:pPr>
      <w:r w:rsidRPr="00A44F34">
        <w:t xml:space="preserve">- порядок проведения (установление общих правил проведения </w:t>
      </w:r>
      <w:r w:rsidR="0095743C">
        <w:t>М</w:t>
      </w:r>
      <w:r w:rsidRPr="00A44F34">
        <w:t xml:space="preserve">ероприятия, </w:t>
      </w:r>
      <w:r w:rsidR="009A71AF">
        <w:t xml:space="preserve">формирования группы, </w:t>
      </w:r>
      <w:r w:rsidRPr="00A44F34">
        <w:t>стыковка стандартов);</w:t>
      </w:r>
    </w:p>
    <w:p w:rsidR="005D70E8" w:rsidRPr="00A44F34" w:rsidRDefault="005D70E8" w:rsidP="00A44F34">
      <w:pPr>
        <w:pStyle w:val="aa"/>
        <w:ind w:left="698" w:firstLine="0"/>
      </w:pPr>
      <w:r w:rsidRPr="00A44F34">
        <w:t>- порядок контроля реализации результатов;</w:t>
      </w:r>
    </w:p>
    <w:p w:rsidR="00A44F34" w:rsidRPr="00A44F34" w:rsidRDefault="00A44F34" w:rsidP="00A44F34">
      <w:pPr>
        <w:pStyle w:val="aa"/>
        <w:ind w:left="698" w:firstLine="0"/>
      </w:pPr>
      <w:r w:rsidRPr="00A44F34">
        <w:t>- порядок использования информации</w:t>
      </w:r>
      <w:r w:rsidR="0095743C">
        <w:t>,</w:t>
      </w:r>
      <w:r w:rsidRPr="00A44F34">
        <w:t xml:space="preserve"> полученной при проведении и по результатам реализации </w:t>
      </w:r>
      <w:r w:rsidR="0095743C">
        <w:t>М</w:t>
      </w:r>
      <w:r w:rsidRPr="00A44F34">
        <w:t>ероприятия;</w:t>
      </w:r>
    </w:p>
    <w:p w:rsidR="00D9409A" w:rsidRPr="00A44F34" w:rsidRDefault="00D9409A" w:rsidP="00A44F34">
      <w:pPr>
        <w:pStyle w:val="aa"/>
        <w:ind w:left="698" w:firstLine="0"/>
      </w:pPr>
      <w:r w:rsidRPr="00A44F34">
        <w:t>- иную информацию</w:t>
      </w:r>
      <w:r w:rsidR="0095743C">
        <w:t>,</w:t>
      </w:r>
      <w:r w:rsidRPr="00A44F34">
        <w:t xml:space="preserve"> необходимую для реализации предмета соглашения.</w:t>
      </w:r>
    </w:p>
    <w:p w:rsidR="00D9409A" w:rsidRPr="00A44F34" w:rsidRDefault="00834B25" w:rsidP="00A44F34">
      <w:pPr>
        <w:pStyle w:val="aa"/>
        <w:numPr>
          <w:ilvl w:val="0"/>
          <w:numId w:val="13"/>
        </w:numPr>
        <w:ind w:left="0" w:firstLine="698"/>
      </w:pPr>
      <w:r w:rsidRPr="00A44F34">
        <w:t>Проведение совместного Мероприятия осуществляется</w:t>
      </w:r>
      <w:r w:rsidR="00A44F34" w:rsidRPr="00A44F34">
        <w:t xml:space="preserve"> </w:t>
      </w:r>
      <w:r w:rsidR="00181B86">
        <w:t>Контрольным органом</w:t>
      </w:r>
      <w:r w:rsidRPr="00A44F34">
        <w:t xml:space="preserve"> на основании порядка проведения</w:t>
      </w:r>
      <w:r w:rsidR="00D63B01">
        <w:t>,</w:t>
      </w:r>
      <w:r w:rsidR="00A812B8">
        <w:t xml:space="preserve"> установленного соглашением.</w:t>
      </w:r>
    </w:p>
    <w:p w:rsidR="00D9409A" w:rsidRPr="00A44F34" w:rsidRDefault="005D70E8" w:rsidP="00A44F34">
      <w:pPr>
        <w:pStyle w:val="aa"/>
        <w:numPr>
          <w:ilvl w:val="0"/>
          <w:numId w:val="13"/>
        </w:numPr>
        <w:ind w:left="0" w:firstLine="698"/>
      </w:pPr>
      <w:r w:rsidRPr="00A44F34">
        <w:t xml:space="preserve">Контроль реализации результатов осуществляется </w:t>
      </w:r>
      <w:r w:rsidR="00181B86">
        <w:t>Контрольным</w:t>
      </w:r>
      <w:r w:rsidR="00485E21">
        <w:t xml:space="preserve"> органом</w:t>
      </w:r>
      <w:r w:rsidRPr="00A44F34">
        <w:t xml:space="preserve"> в соответствии с порядком</w:t>
      </w:r>
      <w:r w:rsidR="00D63B01">
        <w:t>,</w:t>
      </w:r>
      <w:r w:rsidRPr="00A44F34">
        <w:t xml:space="preserve"> установленным соглашением.</w:t>
      </w:r>
    </w:p>
    <w:sectPr w:rsidR="00D9409A" w:rsidRPr="00A44F34" w:rsidSect="00091B8A">
      <w:headerReference w:type="first" r:id="rId9"/>
      <w:pgSz w:w="11907" w:h="16840" w:code="9"/>
      <w:pgMar w:top="745" w:right="1134" w:bottom="1418" w:left="1134" w:header="709" w:footer="359" w:gutter="0"/>
      <w:pgNumType w:start="1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EC" w:rsidRDefault="005624EC" w:rsidP="007E3D1C">
      <w:r>
        <w:separator/>
      </w:r>
    </w:p>
  </w:endnote>
  <w:endnote w:type="continuationSeparator" w:id="0">
    <w:p w:rsidR="005624EC" w:rsidRDefault="005624EC" w:rsidP="007E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EC" w:rsidRDefault="005624EC" w:rsidP="007E3D1C">
      <w:r>
        <w:separator/>
      </w:r>
    </w:p>
  </w:footnote>
  <w:footnote w:type="continuationSeparator" w:id="0">
    <w:p w:rsidR="005624EC" w:rsidRDefault="005624EC" w:rsidP="007E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D7" w:rsidRPr="007C2C30" w:rsidRDefault="00A715D7" w:rsidP="006E1141">
    <w:pPr>
      <w:pStyle w:val="ab"/>
      <w:tabs>
        <w:tab w:val="left" w:pos="513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004CC"/>
    <w:multiLevelType w:val="hybridMultilevel"/>
    <w:tmpl w:val="7160EE12"/>
    <w:lvl w:ilvl="0" w:tplc="F6F8433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CFD"/>
    <w:multiLevelType w:val="hybridMultilevel"/>
    <w:tmpl w:val="994096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1E0541B"/>
    <w:multiLevelType w:val="multilevel"/>
    <w:tmpl w:val="3026999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38D0E58"/>
    <w:multiLevelType w:val="hybridMultilevel"/>
    <w:tmpl w:val="2760EE04"/>
    <w:lvl w:ilvl="0" w:tplc="92FE91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C0048B"/>
    <w:multiLevelType w:val="multilevel"/>
    <w:tmpl w:val="39C48C5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EA74E3D"/>
    <w:multiLevelType w:val="hybridMultilevel"/>
    <w:tmpl w:val="7E1A3CE2"/>
    <w:lvl w:ilvl="0" w:tplc="D16EFF9E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9B1FC4"/>
    <w:multiLevelType w:val="hybridMultilevel"/>
    <w:tmpl w:val="F506A618"/>
    <w:lvl w:ilvl="0" w:tplc="2452C6A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22D6"/>
    <w:multiLevelType w:val="multilevel"/>
    <w:tmpl w:val="3026999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58928B7"/>
    <w:multiLevelType w:val="hybridMultilevel"/>
    <w:tmpl w:val="4F4EBFEE"/>
    <w:lvl w:ilvl="0" w:tplc="D16EFF9E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120FC4"/>
    <w:multiLevelType w:val="hybridMultilevel"/>
    <w:tmpl w:val="239217F4"/>
    <w:lvl w:ilvl="0" w:tplc="2452C6A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A103F"/>
    <w:multiLevelType w:val="multilevel"/>
    <w:tmpl w:val="494C6596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3"/>
      <w:numFmt w:val="decimal"/>
      <w:lvlText w:val="%2.2."/>
      <w:lvlJc w:val="left"/>
      <w:pPr>
        <w:ind w:left="2328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AE93C98"/>
    <w:multiLevelType w:val="multilevel"/>
    <w:tmpl w:val="FBEAF454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2328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4942698"/>
    <w:multiLevelType w:val="multilevel"/>
    <w:tmpl w:val="FF4E09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8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DB013BF"/>
    <w:multiLevelType w:val="hybridMultilevel"/>
    <w:tmpl w:val="247869C6"/>
    <w:lvl w:ilvl="0" w:tplc="93E89BD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51"/>
    <w:rsid w:val="000164E6"/>
    <w:rsid w:val="00070B8C"/>
    <w:rsid w:val="00072656"/>
    <w:rsid w:val="000818E3"/>
    <w:rsid w:val="00091B8A"/>
    <w:rsid w:val="000B1A68"/>
    <w:rsid w:val="000E0B5E"/>
    <w:rsid w:val="000E1ECB"/>
    <w:rsid w:val="000F5818"/>
    <w:rsid w:val="00132888"/>
    <w:rsid w:val="00167809"/>
    <w:rsid w:val="00174160"/>
    <w:rsid w:val="00181B86"/>
    <w:rsid w:val="00193729"/>
    <w:rsid w:val="00193ED8"/>
    <w:rsid w:val="001A0271"/>
    <w:rsid w:val="001C65E0"/>
    <w:rsid w:val="001F3EDE"/>
    <w:rsid w:val="00210981"/>
    <w:rsid w:val="00217E3D"/>
    <w:rsid w:val="00240CB7"/>
    <w:rsid w:val="002462B6"/>
    <w:rsid w:val="002701BB"/>
    <w:rsid w:val="00272074"/>
    <w:rsid w:val="0028133E"/>
    <w:rsid w:val="00284462"/>
    <w:rsid w:val="00290014"/>
    <w:rsid w:val="002D6462"/>
    <w:rsid w:val="002E19AB"/>
    <w:rsid w:val="002E5EA9"/>
    <w:rsid w:val="002F3DE1"/>
    <w:rsid w:val="002F42C3"/>
    <w:rsid w:val="003307A9"/>
    <w:rsid w:val="00351300"/>
    <w:rsid w:val="0035737C"/>
    <w:rsid w:val="003639A5"/>
    <w:rsid w:val="003C488A"/>
    <w:rsid w:val="003F72E6"/>
    <w:rsid w:val="0040132C"/>
    <w:rsid w:val="0044491D"/>
    <w:rsid w:val="00485E21"/>
    <w:rsid w:val="00490A65"/>
    <w:rsid w:val="004B3B59"/>
    <w:rsid w:val="004B5B5A"/>
    <w:rsid w:val="004D4A7F"/>
    <w:rsid w:val="005030EB"/>
    <w:rsid w:val="00506DA0"/>
    <w:rsid w:val="005624EC"/>
    <w:rsid w:val="00565AA7"/>
    <w:rsid w:val="005B1385"/>
    <w:rsid w:val="005B4D03"/>
    <w:rsid w:val="005C6634"/>
    <w:rsid w:val="005D2007"/>
    <w:rsid w:val="005D70E8"/>
    <w:rsid w:val="005E6950"/>
    <w:rsid w:val="00695AD4"/>
    <w:rsid w:val="0069744F"/>
    <w:rsid w:val="006D48EA"/>
    <w:rsid w:val="006E1141"/>
    <w:rsid w:val="006E2AE5"/>
    <w:rsid w:val="006F3FCD"/>
    <w:rsid w:val="007261E7"/>
    <w:rsid w:val="00726688"/>
    <w:rsid w:val="007315EF"/>
    <w:rsid w:val="00734F7A"/>
    <w:rsid w:val="00743CD2"/>
    <w:rsid w:val="0077749E"/>
    <w:rsid w:val="007C2C30"/>
    <w:rsid w:val="007D2BFE"/>
    <w:rsid w:val="007E3D1C"/>
    <w:rsid w:val="007E75F9"/>
    <w:rsid w:val="00801773"/>
    <w:rsid w:val="00814CD9"/>
    <w:rsid w:val="00817E54"/>
    <w:rsid w:val="00824252"/>
    <w:rsid w:val="00834B25"/>
    <w:rsid w:val="008A08D6"/>
    <w:rsid w:val="008E5198"/>
    <w:rsid w:val="008F4C3F"/>
    <w:rsid w:val="008F78FD"/>
    <w:rsid w:val="00942035"/>
    <w:rsid w:val="0095743C"/>
    <w:rsid w:val="00962D3E"/>
    <w:rsid w:val="00987843"/>
    <w:rsid w:val="009A71AF"/>
    <w:rsid w:val="009C7657"/>
    <w:rsid w:val="009E3DD1"/>
    <w:rsid w:val="009E5C54"/>
    <w:rsid w:val="009F2409"/>
    <w:rsid w:val="00A1351C"/>
    <w:rsid w:val="00A44F34"/>
    <w:rsid w:val="00A458A4"/>
    <w:rsid w:val="00A65C7A"/>
    <w:rsid w:val="00A676BB"/>
    <w:rsid w:val="00A715D7"/>
    <w:rsid w:val="00A812B8"/>
    <w:rsid w:val="00A85CBB"/>
    <w:rsid w:val="00A96BAB"/>
    <w:rsid w:val="00AA5445"/>
    <w:rsid w:val="00AB16DE"/>
    <w:rsid w:val="00AD0B35"/>
    <w:rsid w:val="00AF1A4C"/>
    <w:rsid w:val="00B21A88"/>
    <w:rsid w:val="00B27D1F"/>
    <w:rsid w:val="00B36220"/>
    <w:rsid w:val="00B573F0"/>
    <w:rsid w:val="00B66B51"/>
    <w:rsid w:val="00B91432"/>
    <w:rsid w:val="00B92400"/>
    <w:rsid w:val="00B9747E"/>
    <w:rsid w:val="00C31F88"/>
    <w:rsid w:val="00C652F2"/>
    <w:rsid w:val="00C9755C"/>
    <w:rsid w:val="00CA56A0"/>
    <w:rsid w:val="00CD5D34"/>
    <w:rsid w:val="00CF6D3D"/>
    <w:rsid w:val="00D116B2"/>
    <w:rsid w:val="00D2416C"/>
    <w:rsid w:val="00D32135"/>
    <w:rsid w:val="00D41ED1"/>
    <w:rsid w:val="00D46961"/>
    <w:rsid w:val="00D46F5A"/>
    <w:rsid w:val="00D63B01"/>
    <w:rsid w:val="00D86A2D"/>
    <w:rsid w:val="00D9409A"/>
    <w:rsid w:val="00DD16A6"/>
    <w:rsid w:val="00DD2732"/>
    <w:rsid w:val="00E43E6E"/>
    <w:rsid w:val="00E57135"/>
    <w:rsid w:val="00E7019B"/>
    <w:rsid w:val="00E7428F"/>
    <w:rsid w:val="00E86EA0"/>
    <w:rsid w:val="00EE2D82"/>
    <w:rsid w:val="00EF78E3"/>
    <w:rsid w:val="00F11579"/>
    <w:rsid w:val="00F11B59"/>
    <w:rsid w:val="00F42F0A"/>
    <w:rsid w:val="00F54598"/>
    <w:rsid w:val="00F65685"/>
    <w:rsid w:val="00F76522"/>
    <w:rsid w:val="00F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0981"/>
  </w:style>
  <w:style w:type="paragraph" w:styleId="1">
    <w:name w:val="heading 1"/>
    <w:basedOn w:val="a0"/>
    <w:next w:val="a0"/>
    <w:link w:val="10"/>
    <w:qFormat/>
    <w:rsid w:val="00B66B51"/>
    <w:pPr>
      <w:ind w:firstLine="0"/>
      <w:jc w:val="center"/>
      <w:outlineLvl w:val="0"/>
    </w:pPr>
    <w:rPr>
      <w:rFonts w:eastAsia="Times New Roman"/>
      <w:b/>
      <w:caps/>
      <w:spacing w:val="60"/>
      <w:lang w:val="x-none" w:eastAsia="x-none"/>
    </w:rPr>
  </w:style>
  <w:style w:type="paragraph" w:styleId="20">
    <w:name w:val="heading 2"/>
    <w:basedOn w:val="a0"/>
    <w:next w:val="a0"/>
    <w:link w:val="21"/>
    <w:qFormat/>
    <w:rsid w:val="00B66B51"/>
    <w:pPr>
      <w:ind w:firstLine="0"/>
      <w:jc w:val="center"/>
      <w:outlineLvl w:val="1"/>
    </w:pPr>
    <w:rPr>
      <w:rFonts w:eastAsia="Times New Roman"/>
      <w:b/>
      <w:caps/>
      <w:snapToGrid w:val="0"/>
      <w:lang w:eastAsia="ru-RU"/>
    </w:rPr>
  </w:style>
  <w:style w:type="paragraph" w:styleId="30">
    <w:name w:val="heading 3"/>
    <w:basedOn w:val="a0"/>
    <w:next w:val="a0"/>
    <w:link w:val="31"/>
    <w:qFormat/>
    <w:rsid w:val="00B66B51"/>
    <w:pPr>
      <w:ind w:firstLine="0"/>
      <w:jc w:val="center"/>
      <w:outlineLvl w:val="2"/>
    </w:pPr>
    <w:rPr>
      <w:rFonts w:eastAsia="Times New Roman"/>
      <w:b/>
      <w:snapToGrid w:val="0"/>
      <w:lang w:val="x-none" w:eastAsia="x-none"/>
    </w:rPr>
  </w:style>
  <w:style w:type="paragraph" w:styleId="4">
    <w:name w:val="heading 4"/>
    <w:basedOn w:val="a0"/>
    <w:next w:val="a0"/>
    <w:link w:val="40"/>
    <w:qFormat/>
    <w:rsid w:val="00B66B51"/>
    <w:pPr>
      <w:keepNext/>
      <w:spacing w:line="360" w:lineRule="auto"/>
      <w:outlineLvl w:val="3"/>
    </w:pPr>
    <w:rPr>
      <w:rFonts w:eastAsia="Times New Roman"/>
      <w:b/>
      <w:sz w:val="32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66B51"/>
    <w:pPr>
      <w:keepNext/>
      <w:spacing w:line="360" w:lineRule="auto"/>
      <w:jc w:val="center"/>
      <w:outlineLvl w:val="4"/>
    </w:pPr>
    <w:rPr>
      <w:rFonts w:eastAsia="Times New Roman"/>
      <w:snapToGrid w:val="0"/>
      <w:color w:val="00000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B66B51"/>
    <w:pPr>
      <w:keepNext/>
      <w:widowControl w:val="0"/>
      <w:spacing w:line="360" w:lineRule="auto"/>
      <w:outlineLvl w:val="5"/>
    </w:pPr>
    <w:rPr>
      <w:rFonts w:eastAsia="Times New Roman"/>
      <w:snapToGrid w:val="0"/>
      <w:color w:val="FF000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B66B51"/>
    <w:pPr>
      <w:keepNext/>
      <w:widowControl w:val="0"/>
      <w:spacing w:line="360" w:lineRule="auto"/>
      <w:outlineLvl w:val="6"/>
    </w:pPr>
    <w:rPr>
      <w:rFonts w:eastAsia="Times New Roman"/>
      <w:snapToGrid w:val="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B66B51"/>
    <w:pPr>
      <w:keepNext/>
      <w:widowControl w:val="0"/>
      <w:spacing w:line="360" w:lineRule="auto"/>
      <w:jc w:val="center"/>
      <w:outlineLvl w:val="7"/>
    </w:pPr>
    <w:rPr>
      <w:rFonts w:eastAsia="Times New Roman"/>
      <w:snapToGrid w:val="0"/>
      <w:color w:val="FF000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B66B51"/>
    <w:pPr>
      <w:keepNext/>
      <w:widowControl w:val="0"/>
      <w:spacing w:line="360" w:lineRule="auto"/>
      <w:jc w:val="center"/>
      <w:outlineLvl w:val="8"/>
    </w:pPr>
    <w:rPr>
      <w:rFonts w:eastAsia="Times New Roman"/>
      <w:snapToGrid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66B51"/>
    <w:pPr>
      <w:widowControl w:val="0"/>
      <w:spacing w:line="360" w:lineRule="auto"/>
      <w:ind w:firstLine="220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B66B51"/>
    <w:rPr>
      <w:rFonts w:eastAsia="Times New Roman"/>
      <w:snapToGrid w:val="0"/>
      <w:sz w:val="24"/>
      <w:szCs w:val="20"/>
      <w:lang w:eastAsia="ru-RU"/>
    </w:rPr>
  </w:style>
  <w:style w:type="paragraph" w:styleId="22">
    <w:name w:val="Body Text Indent 2"/>
    <w:basedOn w:val="a0"/>
    <w:link w:val="23"/>
    <w:rsid w:val="00B66B51"/>
    <w:pPr>
      <w:widowControl w:val="0"/>
      <w:spacing w:line="360" w:lineRule="auto"/>
      <w:ind w:firstLine="488"/>
    </w:pPr>
    <w:rPr>
      <w:rFonts w:eastAsia="Times New Roman"/>
      <w:snapToGrid w:val="0"/>
      <w:color w:val="000000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B66B51"/>
    <w:rPr>
      <w:rFonts w:eastAsia="Times New Roman"/>
      <w:snapToGrid w:val="0"/>
      <w:color w:val="000000"/>
      <w:szCs w:val="20"/>
      <w:lang w:val="x-none" w:eastAsia="x-none"/>
    </w:rPr>
  </w:style>
  <w:style w:type="paragraph" w:styleId="32">
    <w:name w:val="Body Text Indent 3"/>
    <w:basedOn w:val="a0"/>
    <w:link w:val="33"/>
    <w:rsid w:val="00B66B51"/>
    <w:pPr>
      <w:widowControl w:val="0"/>
      <w:spacing w:line="360" w:lineRule="auto"/>
    </w:pPr>
    <w:rPr>
      <w:rFonts w:eastAsia="Times New Roman"/>
      <w:snapToGrid w:val="0"/>
      <w:szCs w:val="20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B66B51"/>
    <w:rPr>
      <w:rFonts w:eastAsia="Times New Roman"/>
      <w:snapToGrid w:val="0"/>
      <w:szCs w:val="20"/>
      <w:lang w:val="x-none" w:eastAsia="x-none"/>
    </w:rPr>
  </w:style>
  <w:style w:type="paragraph" w:styleId="a6">
    <w:name w:val="Body Text"/>
    <w:basedOn w:val="a0"/>
    <w:link w:val="a7"/>
    <w:rsid w:val="00B66B51"/>
    <w:pPr>
      <w:spacing w:line="36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B66B51"/>
    <w:rPr>
      <w:rFonts w:eastAsia="Times New Roman"/>
      <w:szCs w:val="20"/>
      <w:lang w:eastAsia="ru-RU"/>
    </w:rPr>
  </w:style>
  <w:style w:type="paragraph" w:styleId="a8">
    <w:name w:val="Title"/>
    <w:basedOn w:val="a0"/>
    <w:link w:val="a9"/>
    <w:qFormat/>
    <w:rsid w:val="00B66B51"/>
    <w:pPr>
      <w:spacing w:line="36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a9">
    <w:name w:val="Название Знак"/>
    <w:basedOn w:val="a1"/>
    <w:link w:val="a8"/>
    <w:rsid w:val="00B66B51"/>
    <w:rPr>
      <w:rFonts w:eastAsia="Times New Roman"/>
      <w:szCs w:val="20"/>
      <w:lang w:val="x-none" w:eastAsia="x-none"/>
    </w:rPr>
  </w:style>
  <w:style w:type="paragraph" w:customStyle="1" w:styleId="11">
    <w:name w:val="Обычный1"/>
    <w:rsid w:val="00B66B51"/>
    <w:pPr>
      <w:widowControl w:val="0"/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B66B5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66B51"/>
    <w:rPr>
      <w:rFonts w:eastAsia="Times New Roman"/>
      <w:b/>
      <w:caps/>
      <w:spacing w:val="60"/>
      <w:lang w:val="x-none" w:eastAsia="x-none"/>
    </w:rPr>
  </w:style>
  <w:style w:type="character" w:customStyle="1" w:styleId="21">
    <w:name w:val="Заголовок 2 Знак"/>
    <w:basedOn w:val="a1"/>
    <w:link w:val="20"/>
    <w:rsid w:val="00B66B51"/>
    <w:rPr>
      <w:rFonts w:eastAsia="Times New Roman"/>
      <w:b/>
      <w:caps/>
      <w:snapToGrid w:val="0"/>
      <w:lang w:eastAsia="ru-RU"/>
    </w:rPr>
  </w:style>
  <w:style w:type="character" w:customStyle="1" w:styleId="31">
    <w:name w:val="Заголовок 3 Знак"/>
    <w:basedOn w:val="a1"/>
    <w:link w:val="30"/>
    <w:rsid w:val="00B66B51"/>
    <w:rPr>
      <w:rFonts w:eastAsia="Times New Roman"/>
      <w:b/>
      <w:snapToGrid w:val="0"/>
      <w:lang w:val="x-none" w:eastAsia="x-none"/>
    </w:rPr>
  </w:style>
  <w:style w:type="character" w:customStyle="1" w:styleId="40">
    <w:name w:val="Заголовок 4 Знак"/>
    <w:basedOn w:val="a1"/>
    <w:link w:val="4"/>
    <w:rsid w:val="00B66B51"/>
    <w:rPr>
      <w:rFonts w:eastAsia="Times New Roman"/>
      <w:b/>
      <w:sz w:val="32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B66B51"/>
    <w:rPr>
      <w:rFonts w:eastAsia="Times New Roman"/>
      <w:snapToGrid w:val="0"/>
      <w:color w:val="00000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B66B51"/>
    <w:rPr>
      <w:rFonts w:eastAsia="Times New Roman"/>
      <w:snapToGrid w:val="0"/>
      <w:color w:val="FF000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B66B51"/>
    <w:rPr>
      <w:rFonts w:eastAsia="Times New Roman"/>
      <w:snapToGrid w:val="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B66B51"/>
    <w:rPr>
      <w:rFonts w:eastAsia="Times New Roman"/>
      <w:snapToGrid w:val="0"/>
      <w:color w:val="FF000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B66B51"/>
    <w:rPr>
      <w:rFonts w:eastAsia="Times New Roman"/>
      <w:snapToGrid w:val="0"/>
      <w:szCs w:val="20"/>
      <w:lang w:val="x-none" w:eastAsia="x-none"/>
    </w:rPr>
  </w:style>
  <w:style w:type="paragraph" w:customStyle="1" w:styleId="Char">
    <w:name w:val="Char Знак Знак Знак Знак Знак Знак"/>
    <w:basedOn w:val="a0"/>
    <w:rsid w:val="00B66B5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</w:rPr>
  </w:style>
  <w:style w:type="paragraph" w:customStyle="1" w:styleId="24">
    <w:name w:val="Стиль Заголовок 2 + Авто все прописные"/>
    <w:basedOn w:val="20"/>
    <w:link w:val="25"/>
    <w:rsid w:val="00B66B51"/>
  </w:style>
  <w:style w:type="character" w:customStyle="1" w:styleId="25">
    <w:name w:val="Стиль Заголовок 2 + Авто все прописные Знак"/>
    <w:basedOn w:val="21"/>
    <w:link w:val="24"/>
    <w:rsid w:val="00B66B51"/>
    <w:rPr>
      <w:rFonts w:eastAsia="Times New Roman"/>
      <w:b/>
      <w:caps/>
      <w:snapToGrid w:val="0"/>
      <w:lang w:eastAsia="ru-RU"/>
    </w:rPr>
  </w:style>
  <w:style w:type="paragraph" w:styleId="ab">
    <w:name w:val="header"/>
    <w:basedOn w:val="a0"/>
    <w:link w:val="ac"/>
    <w:uiPriority w:val="99"/>
    <w:rsid w:val="00B66B51"/>
    <w:pPr>
      <w:spacing w:after="120" w:line="360" w:lineRule="auto"/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B66B51"/>
    <w:rPr>
      <w:rFonts w:eastAsia="Times New Roman"/>
      <w:szCs w:val="20"/>
      <w:lang w:eastAsia="ru-RU"/>
    </w:rPr>
  </w:style>
  <w:style w:type="character" w:styleId="ad">
    <w:name w:val="page number"/>
    <w:rsid w:val="00B66B51"/>
    <w:rPr>
      <w:sz w:val="28"/>
      <w:szCs w:val="28"/>
      <w:lang w:val="ru-RU" w:eastAsia="en-US" w:bidi="ar-SA"/>
    </w:rPr>
  </w:style>
  <w:style w:type="paragraph" w:styleId="26">
    <w:name w:val="Body Text 2"/>
    <w:basedOn w:val="a0"/>
    <w:link w:val="27"/>
    <w:rsid w:val="00B66B51"/>
    <w:pPr>
      <w:spacing w:line="360" w:lineRule="auto"/>
    </w:pPr>
    <w:rPr>
      <w:rFonts w:ascii="Arial" w:eastAsia="Times New Roman" w:hAnsi="Arial"/>
      <w:color w:val="FF0000"/>
      <w:szCs w:val="20"/>
      <w:lang w:val="x-none" w:eastAsia="x-none"/>
    </w:rPr>
  </w:style>
  <w:style w:type="character" w:customStyle="1" w:styleId="27">
    <w:name w:val="Основной текст 2 Знак"/>
    <w:basedOn w:val="a1"/>
    <w:link w:val="26"/>
    <w:rsid w:val="00B66B51"/>
    <w:rPr>
      <w:rFonts w:ascii="Arial" w:eastAsia="Times New Roman" w:hAnsi="Arial"/>
      <w:color w:val="FF0000"/>
      <w:szCs w:val="20"/>
      <w:lang w:val="x-none" w:eastAsia="x-none"/>
    </w:rPr>
  </w:style>
  <w:style w:type="paragraph" w:styleId="34">
    <w:name w:val="Body Text 3"/>
    <w:aliases w:val="Основной 4 надпись"/>
    <w:basedOn w:val="a0"/>
    <w:link w:val="35"/>
    <w:rsid w:val="00B66B51"/>
    <w:pPr>
      <w:widowControl w:val="0"/>
      <w:spacing w:line="360" w:lineRule="auto"/>
      <w:jc w:val="center"/>
    </w:pPr>
    <w:rPr>
      <w:rFonts w:eastAsia="Times New Roman"/>
      <w:b/>
      <w:snapToGrid w:val="0"/>
      <w:color w:val="FF0000"/>
      <w:szCs w:val="20"/>
      <w:lang w:val="x-none" w:eastAsia="x-none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66B51"/>
    <w:rPr>
      <w:rFonts w:eastAsia="Times New Roman"/>
      <w:b/>
      <w:snapToGrid w:val="0"/>
      <w:color w:val="FF0000"/>
      <w:szCs w:val="20"/>
      <w:lang w:val="x-none" w:eastAsia="x-none"/>
    </w:rPr>
  </w:style>
  <w:style w:type="paragraph" w:styleId="ae">
    <w:name w:val="Subtitle"/>
    <w:basedOn w:val="a0"/>
    <w:link w:val="af"/>
    <w:qFormat/>
    <w:rsid w:val="00B66B51"/>
    <w:pPr>
      <w:spacing w:line="36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af">
    <w:name w:val="Подзаголовок Знак"/>
    <w:basedOn w:val="a1"/>
    <w:link w:val="ae"/>
    <w:rsid w:val="00B66B51"/>
    <w:rPr>
      <w:rFonts w:eastAsia="Times New Roman"/>
      <w:szCs w:val="20"/>
      <w:lang w:val="x-none" w:eastAsia="x-none"/>
    </w:rPr>
  </w:style>
  <w:style w:type="paragraph" w:styleId="af0">
    <w:name w:val="footnote text"/>
    <w:basedOn w:val="a0"/>
    <w:link w:val="af1"/>
    <w:semiHidden/>
    <w:rsid w:val="00B66B51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B66B51"/>
    <w:rPr>
      <w:rFonts w:eastAsia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rsid w:val="00B66B51"/>
    <w:pPr>
      <w:ind w:firstLine="0"/>
      <w:jc w:val="center"/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B66B51"/>
    <w:rPr>
      <w:rFonts w:eastAsia="Times New Roman"/>
      <w:lang w:val="x-none" w:eastAsia="x-none"/>
    </w:rPr>
  </w:style>
  <w:style w:type="paragraph" w:customStyle="1" w:styleId="af4">
    <w:name w:val="ДСП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i/>
      <w:sz w:val="24"/>
      <w:lang w:eastAsia="ru-RU"/>
    </w:rPr>
  </w:style>
  <w:style w:type="paragraph" w:customStyle="1" w:styleId="af5">
    <w:name w:val="подпись"/>
    <w:basedOn w:val="a0"/>
    <w:rsid w:val="00B66B51"/>
    <w:pPr>
      <w:overflowPunct w:val="0"/>
      <w:autoSpaceDE w:val="0"/>
      <w:autoSpaceDN w:val="0"/>
      <w:adjustRightInd w:val="0"/>
      <w:ind w:firstLine="0"/>
      <w:jc w:val="right"/>
      <w:textAlignment w:val="baseline"/>
    </w:pPr>
    <w:rPr>
      <w:rFonts w:eastAsia="Times New Roman"/>
      <w:lang w:eastAsia="ru-RU"/>
    </w:rPr>
  </w:style>
  <w:style w:type="paragraph" w:customStyle="1" w:styleId="12">
    <w:name w:val="Должность1"/>
    <w:basedOn w:val="a0"/>
    <w:rsid w:val="00B66B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lang w:eastAsia="ru-RU"/>
    </w:rPr>
  </w:style>
  <w:style w:type="paragraph" w:customStyle="1" w:styleId="af6">
    <w:name w:val="На номер"/>
    <w:basedOn w:val="a0"/>
    <w:rsid w:val="00B66B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sz w:val="24"/>
      <w:szCs w:val="24"/>
      <w:lang w:val="en-US" w:eastAsia="ru-RU"/>
    </w:rPr>
  </w:style>
  <w:style w:type="paragraph" w:customStyle="1" w:styleId="af7">
    <w:name w:val="адрес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8">
    <w:name w:val="уважаемый"/>
    <w:basedOn w:val="a0"/>
    <w:rsid w:val="00B66B51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9">
    <w:name w:val="Должность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a">
    <w:name w:val="отметка ЭЦП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afb">
    <w:name w:val="исполнитель"/>
    <w:basedOn w:val="a0"/>
    <w:rsid w:val="00B66B5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110">
    <w:name w:val="Стиль Должность1 + 10 пт По центру"/>
    <w:basedOn w:val="12"/>
    <w:rsid w:val="00B66B51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66B51"/>
    <w:pPr>
      <w:outlineLvl w:val="9"/>
    </w:pPr>
    <w:rPr>
      <w:b w:val="0"/>
      <w:bCs/>
      <w:caps w:val="0"/>
    </w:rPr>
  </w:style>
  <w:style w:type="paragraph" w:styleId="afc">
    <w:name w:val="List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a">
    <w:name w:val="List Bullet"/>
    <w:basedOn w:val="a0"/>
    <w:next w:val="a0"/>
    <w:rsid w:val="00B66B51"/>
    <w:pPr>
      <w:numPr>
        <w:numId w:val="2"/>
      </w:numPr>
      <w:spacing w:line="360" w:lineRule="auto"/>
      <w:ind w:left="0" w:firstLine="709"/>
    </w:pPr>
    <w:rPr>
      <w:rFonts w:eastAsia="Times New Roman"/>
      <w:lang w:eastAsia="ru-RU"/>
    </w:rPr>
  </w:style>
  <w:style w:type="paragraph" w:styleId="afd">
    <w:name w:val="List Number"/>
    <w:basedOn w:val="a0"/>
    <w:next w:val="a0"/>
    <w:rsid w:val="00B66B51"/>
    <w:pPr>
      <w:spacing w:line="360" w:lineRule="auto"/>
      <w:ind w:firstLine="0"/>
    </w:pPr>
    <w:rPr>
      <w:rFonts w:eastAsia="Times New Roman"/>
      <w:szCs w:val="20"/>
      <w:lang w:eastAsia="ru-RU"/>
    </w:rPr>
  </w:style>
  <w:style w:type="paragraph" w:styleId="29">
    <w:name w:val="List 2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table" w:styleId="afe">
    <w:name w:val="Table Grid"/>
    <w:basedOn w:val="a2"/>
    <w:rsid w:val="00B66B51"/>
    <w:pPr>
      <w:overflowPunct w:val="0"/>
      <w:autoSpaceDE w:val="0"/>
      <w:autoSpaceDN w:val="0"/>
      <w:adjustRightInd w:val="0"/>
      <w:spacing w:line="360" w:lineRule="auto"/>
      <w:ind w:left="284" w:right="-284"/>
      <w:textAlignment w:val="baseline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51">
    <w:name w:val="List 5"/>
    <w:basedOn w:val="a0"/>
    <w:rsid w:val="00B66B51"/>
    <w:pPr>
      <w:spacing w:line="480" w:lineRule="auto"/>
      <w:ind w:firstLine="0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rsid w:val="00B66B51"/>
    <w:pPr>
      <w:numPr>
        <w:numId w:val="3"/>
      </w:numPr>
      <w:spacing w:line="360" w:lineRule="auto"/>
      <w:ind w:left="0" w:firstLine="0"/>
    </w:pPr>
    <w:rPr>
      <w:rFonts w:eastAsia="Times New Roman"/>
      <w:szCs w:val="20"/>
      <w:lang w:eastAsia="ru-RU"/>
    </w:rPr>
  </w:style>
  <w:style w:type="paragraph" w:styleId="3">
    <w:name w:val="List Bullet 3"/>
    <w:basedOn w:val="a0"/>
    <w:rsid w:val="00B66B51"/>
    <w:pPr>
      <w:numPr>
        <w:numId w:val="4"/>
      </w:numPr>
      <w:spacing w:line="360" w:lineRule="auto"/>
      <w:ind w:left="0" w:firstLine="0"/>
    </w:pPr>
    <w:rPr>
      <w:rFonts w:eastAsia="Times New Roman"/>
      <w:szCs w:val="20"/>
      <w:lang w:eastAsia="ru-RU"/>
    </w:rPr>
  </w:style>
  <w:style w:type="paragraph" w:styleId="aff">
    <w:name w:val="Block Text"/>
    <w:basedOn w:val="a0"/>
    <w:rsid w:val="00B66B51"/>
    <w:pPr>
      <w:widowControl w:val="0"/>
      <w:spacing w:line="360" w:lineRule="exact"/>
      <w:ind w:left="500" w:right="560" w:firstLine="0"/>
      <w:jc w:val="center"/>
    </w:pPr>
    <w:rPr>
      <w:rFonts w:eastAsia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B66B5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styleId="aff0">
    <w:name w:val="Hyperlink"/>
    <w:uiPriority w:val="99"/>
    <w:rsid w:val="00B66B51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1">
    <w:name w:val="Стиль Регламент"/>
    <w:basedOn w:val="a0"/>
    <w:rsid w:val="00B66B51"/>
    <w:pPr>
      <w:spacing w:line="360" w:lineRule="atLeast"/>
      <w:ind w:firstLine="72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3">
    <w:name w:val="Знак1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66B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66B5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Цветовое выделение"/>
    <w:rsid w:val="00B66B51"/>
    <w:rPr>
      <w:b/>
      <w:bCs/>
      <w:color w:val="000080"/>
      <w:sz w:val="20"/>
      <w:szCs w:val="20"/>
    </w:rPr>
  </w:style>
  <w:style w:type="paragraph" w:customStyle="1" w:styleId="aff4">
    <w:name w:val="Таблицы (моноширинный)"/>
    <w:basedOn w:val="a0"/>
    <w:next w:val="a0"/>
    <w:rsid w:val="00B66B5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Текст1"/>
    <w:basedOn w:val="aff5"/>
    <w:rsid w:val="00B66B51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5">
    <w:name w:val="Plain Text"/>
    <w:basedOn w:val="a0"/>
    <w:link w:val="aff6"/>
    <w:rsid w:val="00B66B51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rsid w:val="00B66B51"/>
    <w:rPr>
      <w:rFonts w:ascii="Courier New" w:eastAsia="Times New Roman" w:hAnsi="Courier New"/>
      <w:sz w:val="20"/>
      <w:szCs w:val="20"/>
      <w:lang w:val="x-none" w:eastAsia="x-none"/>
    </w:rPr>
  </w:style>
  <w:style w:type="paragraph" w:styleId="aff7">
    <w:name w:val="Balloon Text"/>
    <w:basedOn w:val="a0"/>
    <w:link w:val="aff8"/>
    <w:rsid w:val="00B66B51"/>
    <w:pPr>
      <w:spacing w:line="36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1"/>
    <w:link w:val="aff7"/>
    <w:rsid w:val="00B66B51"/>
    <w:rPr>
      <w:rFonts w:ascii="Tahoma" w:eastAsia="Times New Roman" w:hAnsi="Tahoma"/>
      <w:sz w:val="16"/>
      <w:szCs w:val="16"/>
      <w:lang w:val="x-none" w:eastAsia="x-none"/>
    </w:rPr>
  </w:style>
  <w:style w:type="character" w:styleId="aff9">
    <w:name w:val="footnote reference"/>
    <w:rsid w:val="00B66B51"/>
    <w:rPr>
      <w:sz w:val="28"/>
      <w:szCs w:val="28"/>
      <w:vertAlign w:val="superscript"/>
      <w:lang w:val="ru-RU" w:eastAsia="en-US" w:bidi="ar-SA"/>
    </w:rPr>
  </w:style>
  <w:style w:type="paragraph" w:styleId="affa">
    <w:name w:val="endnote text"/>
    <w:basedOn w:val="a0"/>
    <w:next w:val="a0"/>
    <w:link w:val="affb"/>
    <w:rsid w:val="00B66B51"/>
    <w:pPr>
      <w:spacing w:line="360" w:lineRule="auto"/>
    </w:pPr>
    <w:rPr>
      <w:rFonts w:eastAsia="Times New Roman"/>
      <w:lang w:val="x-none" w:eastAsia="x-none"/>
    </w:rPr>
  </w:style>
  <w:style w:type="character" w:customStyle="1" w:styleId="affb">
    <w:name w:val="Текст концевой сноски Знак"/>
    <w:basedOn w:val="a1"/>
    <w:link w:val="affa"/>
    <w:rsid w:val="00B66B51"/>
    <w:rPr>
      <w:rFonts w:eastAsia="Times New Roman"/>
      <w:lang w:val="x-none" w:eastAsia="x-none"/>
    </w:rPr>
  </w:style>
  <w:style w:type="paragraph" w:styleId="affc">
    <w:name w:val="table of authorities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affd">
    <w:name w:val="macro"/>
    <w:link w:val="affe"/>
    <w:rsid w:val="00B66B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 w:cs="Courier New"/>
      <w:szCs w:val="20"/>
      <w:lang w:eastAsia="ru-RU"/>
    </w:rPr>
  </w:style>
  <w:style w:type="character" w:customStyle="1" w:styleId="affe">
    <w:name w:val="Текст макроса Знак"/>
    <w:basedOn w:val="a1"/>
    <w:link w:val="affd"/>
    <w:rsid w:val="00B66B51"/>
    <w:rPr>
      <w:rFonts w:eastAsia="Times New Roman" w:cs="Courier New"/>
      <w:szCs w:val="20"/>
      <w:lang w:eastAsia="ru-RU"/>
    </w:rPr>
  </w:style>
  <w:style w:type="paragraph" w:styleId="afff">
    <w:name w:val="toa heading"/>
    <w:basedOn w:val="a0"/>
    <w:next w:val="a0"/>
    <w:rsid w:val="00B66B51"/>
    <w:pPr>
      <w:spacing w:line="360" w:lineRule="auto"/>
    </w:pPr>
    <w:rPr>
      <w:rFonts w:eastAsia="Times New Roman" w:cs="Arial"/>
      <w:bCs/>
      <w:lang w:eastAsia="ru-RU"/>
    </w:rPr>
  </w:style>
  <w:style w:type="paragraph" w:styleId="afff0">
    <w:name w:val="Normal (Web)"/>
    <w:basedOn w:val="a0"/>
    <w:unhideWhenUsed/>
    <w:rsid w:val="00B66B51"/>
    <w:pPr>
      <w:spacing w:before="120" w:after="12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ENo">
    <w:name w:val="E?No?"/>
    <w:basedOn w:val="a0"/>
    <w:rsid w:val="00B66B51"/>
    <w:pPr>
      <w:widowControl w:val="0"/>
      <w:overflowPunct w:val="0"/>
      <w:autoSpaceDE w:val="0"/>
      <w:autoSpaceDN w:val="0"/>
      <w:adjustRightInd w:val="0"/>
      <w:ind w:firstLine="284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rsid w:val="00B66B51"/>
    <w:pPr>
      <w:suppressAutoHyphens/>
      <w:autoSpaceDE w:val="0"/>
      <w:ind w:firstLine="720"/>
    </w:pPr>
    <w:rPr>
      <w:rFonts w:eastAsia="Times New Roman"/>
      <w:spacing w:val="-2"/>
      <w:sz w:val="24"/>
      <w:szCs w:val="24"/>
      <w:lang w:eastAsia="ar-SA"/>
    </w:rPr>
  </w:style>
  <w:style w:type="paragraph" w:styleId="afff1">
    <w:name w:val="TOC Heading"/>
    <w:basedOn w:val="1"/>
    <w:next w:val="a0"/>
    <w:uiPriority w:val="39"/>
    <w:semiHidden/>
    <w:unhideWhenUsed/>
    <w:qFormat/>
    <w:rsid w:val="00506DA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lang w:val="ru-RU" w:eastAsia="ru-RU"/>
    </w:rPr>
  </w:style>
  <w:style w:type="paragraph" w:styleId="16">
    <w:name w:val="toc 1"/>
    <w:basedOn w:val="a0"/>
    <w:next w:val="a0"/>
    <w:autoRedefine/>
    <w:uiPriority w:val="39"/>
    <w:unhideWhenUsed/>
    <w:rsid w:val="00C31F88"/>
    <w:pPr>
      <w:tabs>
        <w:tab w:val="left" w:pos="0"/>
        <w:tab w:val="left" w:pos="284"/>
        <w:tab w:val="right" w:leader="dot" w:pos="9629"/>
      </w:tabs>
      <w:spacing w:after="100"/>
      <w:ind w:firstLine="0"/>
    </w:pPr>
    <w:rPr>
      <w:b/>
      <w:noProof/>
    </w:rPr>
  </w:style>
  <w:style w:type="paragraph" w:styleId="2a">
    <w:name w:val="toc 2"/>
    <w:basedOn w:val="a0"/>
    <w:next w:val="a0"/>
    <w:autoRedefine/>
    <w:uiPriority w:val="39"/>
    <w:unhideWhenUsed/>
    <w:rsid w:val="00506DA0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0981"/>
  </w:style>
  <w:style w:type="paragraph" w:styleId="1">
    <w:name w:val="heading 1"/>
    <w:basedOn w:val="a0"/>
    <w:next w:val="a0"/>
    <w:link w:val="10"/>
    <w:qFormat/>
    <w:rsid w:val="00B66B51"/>
    <w:pPr>
      <w:ind w:firstLine="0"/>
      <w:jc w:val="center"/>
      <w:outlineLvl w:val="0"/>
    </w:pPr>
    <w:rPr>
      <w:rFonts w:eastAsia="Times New Roman"/>
      <w:b/>
      <w:caps/>
      <w:spacing w:val="60"/>
      <w:lang w:val="x-none" w:eastAsia="x-none"/>
    </w:rPr>
  </w:style>
  <w:style w:type="paragraph" w:styleId="20">
    <w:name w:val="heading 2"/>
    <w:basedOn w:val="a0"/>
    <w:next w:val="a0"/>
    <w:link w:val="21"/>
    <w:qFormat/>
    <w:rsid w:val="00B66B51"/>
    <w:pPr>
      <w:ind w:firstLine="0"/>
      <w:jc w:val="center"/>
      <w:outlineLvl w:val="1"/>
    </w:pPr>
    <w:rPr>
      <w:rFonts w:eastAsia="Times New Roman"/>
      <w:b/>
      <w:caps/>
      <w:snapToGrid w:val="0"/>
      <w:lang w:eastAsia="ru-RU"/>
    </w:rPr>
  </w:style>
  <w:style w:type="paragraph" w:styleId="30">
    <w:name w:val="heading 3"/>
    <w:basedOn w:val="a0"/>
    <w:next w:val="a0"/>
    <w:link w:val="31"/>
    <w:qFormat/>
    <w:rsid w:val="00B66B51"/>
    <w:pPr>
      <w:ind w:firstLine="0"/>
      <w:jc w:val="center"/>
      <w:outlineLvl w:val="2"/>
    </w:pPr>
    <w:rPr>
      <w:rFonts w:eastAsia="Times New Roman"/>
      <w:b/>
      <w:snapToGrid w:val="0"/>
      <w:lang w:val="x-none" w:eastAsia="x-none"/>
    </w:rPr>
  </w:style>
  <w:style w:type="paragraph" w:styleId="4">
    <w:name w:val="heading 4"/>
    <w:basedOn w:val="a0"/>
    <w:next w:val="a0"/>
    <w:link w:val="40"/>
    <w:qFormat/>
    <w:rsid w:val="00B66B51"/>
    <w:pPr>
      <w:keepNext/>
      <w:spacing w:line="360" w:lineRule="auto"/>
      <w:outlineLvl w:val="3"/>
    </w:pPr>
    <w:rPr>
      <w:rFonts w:eastAsia="Times New Roman"/>
      <w:b/>
      <w:sz w:val="32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66B51"/>
    <w:pPr>
      <w:keepNext/>
      <w:spacing w:line="360" w:lineRule="auto"/>
      <w:jc w:val="center"/>
      <w:outlineLvl w:val="4"/>
    </w:pPr>
    <w:rPr>
      <w:rFonts w:eastAsia="Times New Roman"/>
      <w:snapToGrid w:val="0"/>
      <w:color w:val="00000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B66B51"/>
    <w:pPr>
      <w:keepNext/>
      <w:widowControl w:val="0"/>
      <w:spacing w:line="360" w:lineRule="auto"/>
      <w:outlineLvl w:val="5"/>
    </w:pPr>
    <w:rPr>
      <w:rFonts w:eastAsia="Times New Roman"/>
      <w:snapToGrid w:val="0"/>
      <w:color w:val="FF000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B66B51"/>
    <w:pPr>
      <w:keepNext/>
      <w:widowControl w:val="0"/>
      <w:spacing w:line="360" w:lineRule="auto"/>
      <w:outlineLvl w:val="6"/>
    </w:pPr>
    <w:rPr>
      <w:rFonts w:eastAsia="Times New Roman"/>
      <w:snapToGrid w:val="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B66B51"/>
    <w:pPr>
      <w:keepNext/>
      <w:widowControl w:val="0"/>
      <w:spacing w:line="360" w:lineRule="auto"/>
      <w:jc w:val="center"/>
      <w:outlineLvl w:val="7"/>
    </w:pPr>
    <w:rPr>
      <w:rFonts w:eastAsia="Times New Roman"/>
      <w:snapToGrid w:val="0"/>
      <w:color w:val="FF000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B66B51"/>
    <w:pPr>
      <w:keepNext/>
      <w:widowControl w:val="0"/>
      <w:spacing w:line="360" w:lineRule="auto"/>
      <w:jc w:val="center"/>
      <w:outlineLvl w:val="8"/>
    </w:pPr>
    <w:rPr>
      <w:rFonts w:eastAsia="Times New Roman"/>
      <w:snapToGrid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66B51"/>
    <w:pPr>
      <w:widowControl w:val="0"/>
      <w:spacing w:line="360" w:lineRule="auto"/>
      <w:ind w:firstLine="220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B66B51"/>
    <w:rPr>
      <w:rFonts w:eastAsia="Times New Roman"/>
      <w:snapToGrid w:val="0"/>
      <w:sz w:val="24"/>
      <w:szCs w:val="20"/>
      <w:lang w:eastAsia="ru-RU"/>
    </w:rPr>
  </w:style>
  <w:style w:type="paragraph" w:styleId="22">
    <w:name w:val="Body Text Indent 2"/>
    <w:basedOn w:val="a0"/>
    <w:link w:val="23"/>
    <w:rsid w:val="00B66B51"/>
    <w:pPr>
      <w:widowControl w:val="0"/>
      <w:spacing w:line="360" w:lineRule="auto"/>
      <w:ind w:firstLine="488"/>
    </w:pPr>
    <w:rPr>
      <w:rFonts w:eastAsia="Times New Roman"/>
      <w:snapToGrid w:val="0"/>
      <w:color w:val="000000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B66B51"/>
    <w:rPr>
      <w:rFonts w:eastAsia="Times New Roman"/>
      <w:snapToGrid w:val="0"/>
      <w:color w:val="000000"/>
      <w:szCs w:val="20"/>
      <w:lang w:val="x-none" w:eastAsia="x-none"/>
    </w:rPr>
  </w:style>
  <w:style w:type="paragraph" w:styleId="32">
    <w:name w:val="Body Text Indent 3"/>
    <w:basedOn w:val="a0"/>
    <w:link w:val="33"/>
    <w:rsid w:val="00B66B51"/>
    <w:pPr>
      <w:widowControl w:val="0"/>
      <w:spacing w:line="360" w:lineRule="auto"/>
    </w:pPr>
    <w:rPr>
      <w:rFonts w:eastAsia="Times New Roman"/>
      <w:snapToGrid w:val="0"/>
      <w:szCs w:val="20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B66B51"/>
    <w:rPr>
      <w:rFonts w:eastAsia="Times New Roman"/>
      <w:snapToGrid w:val="0"/>
      <w:szCs w:val="20"/>
      <w:lang w:val="x-none" w:eastAsia="x-none"/>
    </w:rPr>
  </w:style>
  <w:style w:type="paragraph" w:styleId="a6">
    <w:name w:val="Body Text"/>
    <w:basedOn w:val="a0"/>
    <w:link w:val="a7"/>
    <w:rsid w:val="00B66B51"/>
    <w:pPr>
      <w:spacing w:line="36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B66B51"/>
    <w:rPr>
      <w:rFonts w:eastAsia="Times New Roman"/>
      <w:szCs w:val="20"/>
      <w:lang w:eastAsia="ru-RU"/>
    </w:rPr>
  </w:style>
  <w:style w:type="paragraph" w:styleId="a8">
    <w:name w:val="Title"/>
    <w:basedOn w:val="a0"/>
    <w:link w:val="a9"/>
    <w:qFormat/>
    <w:rsid w:val="00B66B51"/>
    <w:pPr>
      <w:spacing w:line="36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a9">
    <w:name w:val="Название Знак"/>
    <w:basedOn w:val="a1"/>
    <w:link w:val="a8"/>
    <w:rsid w:val="00B66B51"/>
    <w:rPr>
      <w:rFonts w:eastAsia="Times New Roman"/>
      <w:szCs w:val="20"/>
      <w:lang w:val="x-none" w:eastAsia="x-none"/>
    </w:rPr>
  </w:style>
  <w:style w:type="paragraph" w:customStyle="1" w:styleId="11">
    <w:name w:val="Обычный1"/>
    <w:rsid w:val="00B66B51"/>
    <w:pPr>
      <w:widowControl w:val="0"/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B66B5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66B51"/>
    <w:rPr>
      <w:rFonts w:eastAsia="Times New Roman"/>
      <w:b/>
      <w:caps/>
      <w:spacing w:val="60"/>
      <w:lang w:val="x-none" w:eastAsia="x-none"/>
    </w:rPr>
  </w:style>
  <w:style w:type="character" w:customStyle="1" w:styleId="21">
    <w:name w:val="Заголовок 2 Знак"/>
    <w:basedOn w:val="a1"/>
    <w:link w:val="20"/>
    <w:rsid w:val="00B66B51"/>
    <w:rPr>
      <w:rFonts w:eastAsia="Times New Roman"/>
      <w:b/>
      <w:caps/>
      <w:snapToGrid w:val="0"/>
      <w:lang w:eastAsia="ru-RU"/>
    </w:rPr>
  </w:style>
  <w:style w:type="character" w:customStyle="1" w:styleId="31">
    <w:name w:val="Заголовок 3 Знак"/>
    <w:basedOn w:val="a1"/>
    <w:link w:val="30"/>
    <w:rsid w:val="00B66B51"/>
    <w:rPr>
      <w:rFonts w:eastAsia="Times New Roman"/>
      <w:b/>
      <w:snapToGrid w:val="0"/>
      <w:lang w:val="x-none" w:eastAsia="x-none"/>
    </w:rPr>
  </w:style>
  <w:style w:type="character" w:customStyle="1" w:styleId="40">
    <w:name w:val="Заголовок 4 Знак"/>
    <w:basedOn w:val="a1"/>
    <w:link w:val="4"/>
    <w:rsid w:val="00B66B51"/>
    <w:rPr>
      <w:rFonts w:eastAsia="Times New Roman"/>
      <w:b/>
      <w:sz w:val="32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B66B51"/>
    <w:rPr>
      <w:rFonts w:eastAsia="Times New Roman"/>
      <w:snapToGrid w:val="0"/>
      <w:color w:val="00000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B66B51"/>
    <w:rPr>
      <w:rFonts w:eastAsia="Times New Roman"/>
      <w:snapToGrid w:val="0"/>
      <w:color w:val="FF000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B66B51"/>
    <w:rPr>
      <w:rFonts w:eastAsia="Times New Roman"/>
      <w:snapToGrid w:val="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B66B51"/>
    <w:rPr>
      <w:rFonts w:eastAsia="Times New Roman"/>
      <w:snapToGrid w:val="0"/>
      <w:color w:val="FF000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B66B51"/>
    <w:rPr>
      <w:rFonts w:eastAsia="Times New Roman"/>
      <w:snapToGrid w:val="0"/>
      <w:szCs w:val="20"/>
      <w:lang w:val="x-none" w:eastAsia="x-none"/>
    </w:rPr>
  </w:style>
  <w:style w:type="paragraph" w:customStyle="1" w:styleId="Char">
    <w:name w:val="Char Знак Знак Знак Знак Знак Знак"/>
    <w:basedOn w:val="a0"/>
    <w:rsid w:val="00B66B5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</w:rPr>
  </w:style>
  <w:style w:type="paragraph" w:customStyle="1" w:styleId="24">
    <w:name w:val="Стиль Заголовок 2 + Авто все прописные"/>
    <w:basedOn w:val="20"/>
    <w:link w:val="25"/>
    <w:rsid w:val="00B66B51"/>
  </w:style>
  <w:style w:type="character" w:customStyle="1" w:styleId="25">
    <w:name w:val="Стиль Заголовок 2 + Авто все прописные Знак"/>
    <w:basedOn w:val="21"/>
    <w:link w:val="24"/>
    <w:rsid w:val="00B66B51"/>
    <w:rPr>
      <w:rFonts w:eastAsia="Times New Roman"/>
      <w:b/>
      <w:caps/>
      <w:snapToGrid w:val="0"/>
      <w:lang w:eastAsia="ru-RU"/>
    </w:rPr>
  </w:style>
  <w:style w:type="paragraph" w:styleId="ab">
    <w:name w:val="header"/>
    <w:basedOn w:val="a0"/>
    <w:link w:val="ac"/>
    <w:uiPriority w:val="99"/>
    <w:rsid w:val="00B66B51"/>
    <w:pPr>
      <w:spacing w:after="120" w:line="360" w:lineRule="auto"/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B66B51"/>
    <w:rPr>
      <w:rFonts w:eastAsia="Times New Roman"/>
      <w:szCs w:val="20"/>
      <w:lang w:eastAsia="ru-RU"/>
    </w:rPr>
  </w:style>
  <w:style w:type="character" w:styleId="ad">
    <w:name w:val="page number"/>
    <w:rsid w:val="00B66B51"/>
    <w:rPr>
      <w:sz w:val="28"/>
      <w:szCs w:val="28"/>
      <w:lang w:val="ru-RU" w:eastAsia="en-US" w:bidi="ar-SA"/>
    </w:rPr>
  </w:style>
  <w:style w:type="paragraph" w:styleId="26">
    <w:name w:val="Body Text 2"/>
    <w:basedOn w:val="a0"/>
    <w:link w:val="27"/>
    <w:rsid w:val="00B66B51"/>
    <w:pPr>
      <w:spacing w:line="360" w:lineRule="auto"/>
    </w:pPr>
    <w:rPr>
      <w:rFonts w:ascii="Arial" w:eastAsia="Times New Roman" w:hAnsi="Arial"/>
      <w:color w:val="FF0000"/>
      <w:szCs w:val="20"/>
      <w:lang w:val="x-none" w:eastAsia="x-none"/>
    </w:rPr>
  </w:style>
  <w:style w:type="character" w:customStyle="1" w:styleId="27">
    <w:name w:val="Основной текст 2 Знак"/>
    <w:basedOn w:val="a1"/>
    <w:link w:val="26"/>
    <w:rsid w:val="00B66B51"/>
    <w:rPr>
      <w:rFonts w:ascii="Arial" w:eastAsia="Times New Roman" w:hAnsi="Arial"/>
      <w:color w:val="FF0000"/>
      <w:szCs w:val="20"/>
      <w:lang w:val="x-none" w:eastAsia="x-none"/>
    </w:rPr>
  </w:style>
  <w:style w:type="paragraph" w:styleId="34">
    <w:name w:val="Body Text 3"/>
    <w:aliases w:val="Основной 4 надпись"/>
    <w:basedOn w:val="a0"/>
    <w:link w:val="35"/>
    <w:rsid w:val="00B66B51"/>
    <w:pPr>
      <w:widowControl w:val="0"/>
      <w:spacing w:line="360" w:lineRule="auto"/>
      <w:jc w:val="center"/>
    </w:pPr>
    <w:rPr>
      <w:rFonts w:eastAsia="Times New Roman"/>
      <w:b/>
      <w:snapToGrid w:val="0"/>
      <w:color w:val="FF0000"/>
      <w:szCs w:val="20"/>
      <w:lang w:val="x-none" w:eastAsia="x-none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66B51"/>
    <w:rPr>
      <w:rFonts w:eastAsia="Times New Roman"/>
      <w:b/>
      <w:snapToGrid w:val="0"/>
      <w:color w:val="FF0000"/>
      <w:szCs w:val="20"/>
      <w:lang w:val="x-none" w:eastAsia="x-none"/>
    </w:rPr>
  </w:style>
  <w:style w:type="paragraph" w:styleId="ae">
    <w:name w:val="Subtitle"/>
    <w:basedOn w:val="a0"/>
    <w:link w:val="af"/>
    <w:qFormat/>
    <w:rsid w:val="00B66B51"/>
    <w:pPr>
      <w:spacing w:line="36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af">
    <w:name w:val="Подзаголовок Знак"/>
    <w:basedOn w:val="a1"/>
    <w:link w:val="ae"/>
    <w:rsid w:val="00B66B51"/>
    <w:rPr>
      <w:rFonts w:eastAsia="Times New Roman"/>
      <w:szCs w:val="20"/>
      <w:lang w:val="x-none" w:eastAsia="x-none"/>
    </w:rPr>
  </w:style>
  <w:style w:type="paragraph" w:styleId="af0">
    <w:name w:val="footnote text"/>
    <w:basedOn w:val="a0"/>
    <w:link w:val="af1"/>
    <w:semiHidden/>
    <w:rsid w:val="00B66B51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B66B51"/>
    <w:rPr>
      <w:rFonts w:eastAsia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rsid w:val="00B66B51"/>
    <w:pPr>
      <w:ind w:firstLine="0"/>
      <w:jc w:val="center"/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B66B51"/>
    <w:rPr>
      <w:rFonts w:eastAsia="Times New Roman"/>
      <w:lang w:val="x-none" w:eastAsia="x-none"/>
    </w:rPr>
  </w:style>
  <w:style w:type="paragraph" w:customStyle="1" w:styleId="af4">
    <w:name w:val="ДСП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i/>
      <w:sz w:val="24"/>
      <w:lang w:eastAsia="ru-RU"/>
    </w:rPr>
  </w:style>
  <w:style w:type="paragraph" w:customStyle="1" w:styleId="af5">
    <w:name w:val="подпись"/>
    <w:basedOn w:val="a0"/>
    <w:rsid w:val="00B66B51"/>
    <w:pPr>
      <w:overflowPunct w:val="0"/>
      <w:autoSpaceDE w:val="0"/>
      <w:autoSpaceDN w:val="0"/>
      <w:adjustRightInd w:val="0"/>
      <w:ind w:firstLine="0"/>
      <w:jc w:val="right"/>
      <w:textAlignment w:val="baseline"/>
    </w:pPr>
    <w:rPr>
      <w:rFonts w:eastAsia="Times New Roman"/>
      <w:lang w:eastAsia="ru-RU"/>
    </w:rPr>
  </w:style>
  <w:style w:type="paragraph" w:customStyle="1" w:styleId="12">
    <w:name w:val="Должность1"/>
    <w:basedOn w:val="a0"/>
    <w:rsid w:val="00B66B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lang w:eastAsia="ru-RU"/>
    </w:rPr>
  </w:style>
  <w:style w:type="paragraph" w:customStyle="1" w:styleId="af6">
    <w:name w:val="На номер"/>
    <w:basedOn w:val="a0"/>
    <w:rsid w:val="00B66B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sz w:val="24"/>
      <w:szCs w:val="24"/>
      <w:lang w:val="en-US" w:eastAsia="ru-RU"/>
    </w:rPr>
  </w:style>
  <w:style w:type="paragraph" w:customStyle="1" w:styleId="af7">
    <w:name w:val="адрес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8">
    <w:name w:val="уважаемый"/>
    <w:basedOn w:val="a0"/>
    <w:rsid w:val="00B66B51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9">
    <w:name w:val="Должность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lang w:eastAsia="ru-RU"/>
    </w:rPr>
  </w:style>
  <w:style w:type="paragraph" w:customStyle="1" w:styleId="afa">
    <w:name w:val="отметка ЭЦП"/>
    <w:basedOn w:val="a0"/>
    <w:rsid w:val="00B66B5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afb">
    <w:name w:val="исполнитель"/>
    <w:basedOn w:val="a0"/>
    <w:rsid w:val="00B66B5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110">
    <w:name w:val="Стиль Должность1 + 10 пт По центру"/>
    <w:basedOn w:val="12"/>
    <w:rsid w:val="00B66B51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66B51"/>
    <w:pPr>
      <w:outlineLvl w:val="9"/>
    </w:pPr>
    <w:rPr>
      <w:b w:val="0"/>
      <w:bCs/>
      <w:caps w:val="0"/>
    </w:rPr>
  </w:style>
  <w:style w:type="paragraph" w:styleId="afc">
    <w:name w:val="List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a">
    <w:name w:val="List Bullet"/>
    <w:basedOn w:val="a0"/>
    <w:next w:val="a0"/>
    <w:rsid w:val="00B66B51"/>
    <w:pPr>
      <w:numPr>
        <w:numId w:val="2"/>
      </w:numPr>
      <w:spacing w:line="360" w:lineRule="auto"/>
      <w:ind w:left="0" w:firstLine="709"/>
    </w:pPr>
    <w:rPr>
      <w:rFonts w:eastAsia="Times New Roman"/>
      <w:lang w:eastAsia="ru-RU"/>
    </w:rPr>
  </w:style>
  <w:style w:type="paragraph" w:styleId="afd">
    <w:name w:val="List Number"/>
    <w:basedOn w:val="a0"/>
    <w:next w:val="a0"/>
    <w:rsid w:val="00B66B51"/>
    <w:pPr>
      <w:spacing w:line="360" w:lineRule="auto"/>
      <w:ind w:firstLine="0"/>
    </w:pPr>
    <w:rPr>
      <w:rFonts w:eastAsia="Times New Roman"/>
      <w:szCs w:val="20"/>
      <w:lang w:eastAsia="ru-RU"/>
    </w:rPr>
  </w:style>
  <w:style w:type="paragraph" w:styleId="29">
    <w:name w:val="List 2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table" w:styleId="afe">
    <w:name w:val="Table Grid"/>
    <w:basedOn w:val="a2"/>
    <w:rsid w:val="00B66B51"/>
    <w:pPr>
      <w:overflowPunct w:val="0"/>
      <w:autoSpaceDE w:val="0"/>
      <w:autoSpaceDN w:val="0"/>
      <w:adjustRightInd w:val="0"/>
      <w:spacing w:line="360" w:lineRule="auto"/>
      <w:ind w:left="284" w:right="-284"/>
      <w:textAlignment w:val="baseline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51">
    <w:name w:val="List 5"/>
    <w:basedOn w:val="a0"/>
    <w:rsid w:val="00B66B51"/>
    <w:pPr>
      <w:spacing w:line="480" w:lineRule="auto"/>
      <w:ind w:firstLine="0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rsid w:val="00B66B51"/>
    <w:pPr>
      <w:numPr>
        <w:numId w:val="3"/>
      </w:numPr>
      <w:spacing w:line="360" w:lineRule="auto"/>
      <w:ind w:left="0" w:firstLine="0"/>
    </w:pPr>
    <w:rPr>
      <w:rFonts w:eastAsia="Times New Roman"/>
      <w:szCs w:val="20"/>
      <w:lang w:eastAsia="ru-RU"/>
    </w:rPr>
  </w:style>
  <w:style w:type="paragraph" w:styleId="3">
    <w:name w:val="List Bullet 3"/>
    <w:basedOn w:val="a0"/>
    <w:rsid w:val="00B66B51"/>
    <w:pPr>
      <w:numPr>
        <w:numId w:val="4"/>
      </w:numPr>
      <w:spacing w:line="360" w:lineRule="auto"/>
      <w:ind w:left="0" w:firstLine="0"/>
    </w:pPr>
    <w:rPr>
      <w:rFonts w:eastAsia="Times New Roman"/>
      <w:szCs w:val="20"/>
      <w:lang w:eastAsia="ru-RU"/>
    </w:rPr>
  </w:style>
  <w:style w:type="paragraph" w:styleId="aff">
    <w:name w:val="Block Text"/>
    <w:basedOn w:val="a0"/>
    <w:rsid w:val="00B66B51"/>
    <w:pPr>
      <w:widowControl w:val="0"/>
      <w:spacing w:line="360" w:lineRule="exact"/>
      <w:ind w:left="500" w:right="560" w:firstLine="0"/>
      <w:jc w:val="center"/>
    </w:pPr>
    <w:rPr>
      <w:rFonts w:eastAsia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B66B5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styleId="aff0">
    <w:name w:val="Hyperlink"/>
    <w:uiPriority w:val="99"/>
    <w:rsid w:val="00B66B51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1">
    <w:name w:val="Стиль Регламент"/>
    <w:basedOn w:val="a0"/>
    <w:rsid w:val="00B66B51"/>
    <w:pPr>
      <w:spacing w:line="360" w:lineRule="atLeast"/>
      <w:ind w:firstLine="72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3">
    <w:name w:val="Знак1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66B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"/>
    <w:basedOn w:val="a0"/>
    <w:rsid w:val="00B66B5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66B5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Цветовое выделение"/>
    <w:rsid w:val="00B66B51"/>
    <w:rPr>
      <w:b/>
      <w:bCs/>
      <w:color w:val="000080"/>
      <w:sz w:val="20"/>
      <w:szCs w:val="20"/>
    </w:rPr>
  </w:style>
  <w:style w:type="paragraph" w:customStyle="1" w:styleId="aff4">
    <w:name w:val="Таблицы (моноширинный)"/>
    <w:basedOn w:val="a0"/>
    <w:next w:val="a0"/>
    <w:rsid w:val="00B66B5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Текст1"/>
    <w:basedOn w:val="aff5"/>
    <w:rsid w:val="00B66B51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5">
    <w:name w:val="Plain Text"/>
    <w:basedOn w:val="a0"/>
    <w:link w:val="aff6"/>
    <w:rsid w:val="00B66B51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rsid w:val="00B66B51"/>
    <w:rPr>
      <w:rFonts w:ascii="Courier New" w:eastAsia="Times New Roman" w:hAnsi="Courier New"/>
      <w:sz w:val="20"/>
      <w:szCs w:val="20"/>
      <w:lang w:val="x-none" w:eastAsia="x-none"/>
    </w:rPr>
  </w:style>
  <w:style w:type="paragraph" w:styleId="aff7">
    <w:name w:val="Balloon Text"/>
    <w:basedOn w:val="a0"/>
    <w:link w:val="aff8"/>
    <w:rsid w:val="00B66B51"/>
    <w:pPr>
      <w:spacing w:line="36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1"/>
    <w:link w:val="aff7"/>
    <w:rsid w:val="00B66B51"/>
    <w:rPr>
      <w:rFonts w:ascii="Tahoma" w:eastAsia="Times New Roman" w:hAnsi="Tahoma"/>
      <w:sz w:val="16"/>
      <w:szCs w:val="16"/>
      <w:lang w:val="x-none" w:eastAsia="x-none"/>
    </w:rPr>
  </w:style>
  <w:style w:type="character" w:styleId="aff9">
    <w:name w:val="footnote reference"/>
    <w:rsid w:val="00B66B51"/>
    <w:rPr>
      <w:sz w:val="28"/>
      <w:szCs w:val="28"/>
      <w:vertAlign w:val="superscript"/>
      <w:lang w:val="ru-RU" w:eastAsia="en-US" w:bidi="ar-SA"/>
    </w:rPr>
  </w:style>
  <w:style w:type="paragraph" w:styleId="affa">
    <w:name w:val="endnote text"/>
    <w:basedOn w:val="a0"/>
    <w:next w:val="a0"/>
    <w:link w:val="affb"/>
    <w:rsid w:val="00B66B51"/>
    <w:pPr>
      <w:spacing w:line="360" w:lineRule="auto"/>
    </w:pPr>
    <w:rPr>
      <w:rFonts w:eastAsia="Times New Roman"/>
      <w:lang w:val="x-none" w:eastAsia="x-none"/>
    </w:rPr>
  </w:style>
  <w:style w:type="character" w:customStyle="1" w:styleId="affb">
    <w:name w:val="Текст концевой сноски Знак"/>
    <w:basedOn w:val="a1"/>
    <w:link w:val="affa"/>
    <w:rsid w:val="00B66B51"/>
    <w:rPr>
      <w:rFonts w:eastAsia="Times New Roman"/>
      <w:lang w:val="x-none" w:eastAsia="x-none"/>
    </w:rPr>
  </w:style>
  <w:style w:type="paragraph" w:styleId="affc">
    <w:name w:val="table of authorities"/>
    <w:basedOn w:val="a0"/>
    <w:next w:val="a0"/>
    <w:rsid w:val="00B66B51"/>
    <w:pPr>
      <w:spacing w:line="360" w:lineRule="auto"/>
    </w:pPr>
    <w:rPr>
      <w:rFonts w:eastAsia="Times New Roman"/>
      <w:lang w:eastAsia="ru-RU"/>
    </w:rPr>
  </w:style>
  <w:style w:type="paragraph" w:styleId="affd">
    <w:name w:val="macro"/>
    <w:link w:val="affe"/>
    <w:rsid w:val="00B66B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 w:cs="Courier New"/>
      <w:szCs w:val="20"/>
      <w:lang w:eastAsia="ru-RU"/>
    </w:rPr>
  </w:style>
  <w:style w:type="character" w:customStyle="1" w:styleId="affe">
    <w:name w:val="Текст макроса Знак"/>
    <w:basedOn w:val="a1"/>
    <w:link w:val="affd"/>
    <w:rsid w:val="00B66B51"/>
    <w:rPr>
      <w:rFonts w:eastAsia="Times New Roman" w:cs="Courier New"/>
      <w:szCs w:val="20"/>
      <w:lang w:eastAsia="ru-RU"/>
    </w:rPr>
  </w:style>
  <w:style w:type="paragraph" w:styleId="afff">
    <w:name w:val="toa heading"/>
    <w:basedOn w:val="a0"/>
    <w:next w:val="a0"/>
    <w:rsid w:val="00B66B51"/>
    <w:pPr>
      <w:spacing w:line="360" w:lineRule="auto"/>
    </w:pPr>
    <w:rPr>
      <w:rFonts w:eastAsia="Times New Roman" w:cs="Arial"/>
      <w:bCs/>
      <w:lang w:eastAsia="ru-RU"/>
    </w:rPr>
  </w:style>
  <w:style w:type="paragraph" w:styleId="afff0">
    <w:name w:val="Normal (Web)"/>
    <w:basedOn w:val="a0"/>
    <w:unhideWhenUsed/>
    <w:rsid w:val="00B66B51"/>
    <w:pPr>
      <w:spacing w:before="120" w:after="12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ENo">
    <w:name w:val="E?No?"/>
    <w:basedOn w:val="a0"/>
    <w:rsid w:val="00B66B51"/>
    <w:pPr>
      <w:widowControl w:val="0"/>
      <w:overflowPunct w:val="0"/>
      <w:autoSpaceDE w:val="0"/>
      <w:autoSpaceDN w:val="0"/>
      <w:adjustRightInd w:val="0"/>
      <w:ind w:firstLine="284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rsid w:val="00B66B51"/>
    <w:pPr>
      <w:suppressAutoHyphens/>
      <w:autoSpaceDE w:val="0"/>
      <w:ind w:firstLine="720"/>
    </w:pPr>
    <w:rPr>
      <w:rFonts w:eastAsia="Times New Roman"/>
      <w:spacing w:val="-2"/>
      <w:sz w:val="24"/>
      <w:szCs w:val="24"/>
      <w:lang w:eastAsia="ar-SA"/>
    </w:rPr>
  </w:style>
  <w:style w:type="paragraph" w:styleId="afff1">
    <w:name w:val="TOC Heading"/>
    <w:basedOn w:val="1"/>
    <w:next w:val="a0"/>
    <w:uiPriority w:val="39"/>
    <w:semiHidden/>
    <w:unhideWhenUsed/>
    <w:qFormat/>
    <w:rsid w:val="00506DA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lang w:val="ru-RU" w:eastAsia="ru-RU"/>
    </w:rPr>
  </w:style>
  <w:style w:type="paragraph" w:styleId="16">
    <w:name w:val="toc 1"/>
    <w:basedOn w:val="a0"/>
    <w:next w:val="a0"/>
    <w:autoRedefine/>
    <w:uiPriority w:val="39"/>
    <w:unhideWhenUsed/>
    <w:rsid w:val="00C31F88"/>
    <w:pPr>
      <w:tabs>
        <w:tab w:val="left" w:pos="0"/>
        <w:tab w:val="left" w:pos="284"/>
        <w:tab w:val="right" w:leader="dot" w:pos="9629"/>
      </w:tabs>
      <w:spacing w:after="100"/>
      <w:ind w:firstLine="0"/>
    </w:pPr>
    <w:rPr>
      <w:b/>
      <w:noProof/>
    </w:rPr>
  </w:style>
  <w:style w:type="paragraph" w:styleId="2a">
    <w:name w:val="toc 2"/>
    <w:basedOn w:val="a0"/>
    <w:next w:val="a0"/>
    <w:autoRedefine/>
    <w:uiPriority w:val="39"/>
    <w:unhideWhenUsed/>
    <w:rsid w:val="00506DA0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5206-A5F6-49FA-9D4D-8B1A1C33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1</cp:lastModifiedBy>
  <cp:revision>11</cp:revision>
  <cp:lastPrinted>2016-09-19T10:56:00Z</cp:lastPrinted>
  <dcterms:created xsi:type="dcterms:W3CDTF">2015-11-24T04:28:00Z</dcterms:created>
  <dcterms:modified xsi:type="dcterms:W3CDTF">2016-09-19T11:01:00Z</dcterms:modified>
</cp:coreProperties>
</file>